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73E2" w:rsidRPr="000373E2" w:rsidRDefault="00E6193C" w:rsidP="000373E2">
      <w:pPr>
        <w:pStyle w:val="Heading1"/>
        <w:rPr>
          <w:rFonts w:cstheme="majorHAnsi"/>
          <w:b/>
          <w:spacing w:val="20"/>
          <w:sz w:val="40"/>
        </w:rPr>
      </w:pPr>
      <w:r w:rsidRPr="00766A5E">
        <w:rPr>
          <w:rFonts w:cstheme="majorHAnsi"/>
          <w:b/>
          <w:spacing w:val="20"/>
          <w:sz w:val="40"/>
        </w:rPr>
        <w:t>GEKOPPELDE OVERERVING</w:t>
      </w:r>
      <w:r w:rsidR="0012421D" w:rsidRPr="00766A5E">
        <w:rPr>
          <w:rFonts w:cstheme="majorHAnsi"/>
          <w:b/>
          <w:spacing w:val="20"/>
          <w:sz w:val="40"/>
        </w:rPr>
        <w:t xml:space="preserve"> met </w:t>
      </w:r>
      <w:r w:rsidRPr="00766A5E">
        <w:rPr>
          <w:rFonts w:cstheme="majorHAnsi"/>
          <w:b/>
          <w:spacing w:val="20"/>
          <w:sz w:val="40"/>
        </w:rPr>
        <w:t>LEGO</w:t>
      </w:r>
      <w:r w:rsidR="006F6F15">
        <w:rPr>
          <w:rFonts w:cstheme="majorHAnsi"/>
          <w:b/>
          <w:spacing w:val="20"/>
          <w:sz w:val="40"/>
        </w:rPr>
        <w:t>®</w:t>
      </w:r>
      <w:r w:rsidR="000373E2">
        <w:rPr>
          <w:rFonts w:cstheme="majorHAnsi"/>
          <w:b/>
          <w:spacing w:val="20"/>
          <w:sz w:val="40"/>
        </w:rPr>
        <w:br/>
      </w:r>
      <w:r w:rsidR="000373E2" w:rsidRPr="000373E2">
        <w:rPr>
          <w:rFonts w:cstheme="majorHAnsi"/>
          <w:i/>
          <w:spacing w:val="20"/>
          <w:sz w:val="40"/>
        </w:rPr>
        <w:t>DE MOOISTE VIS VAN DE ZEE</w:t>
      </w:r>
    </w:p>
    <w:p w:rsidR="0012421D" w:rsidRDefault="0012421D" w:rsidP="00286EFE">
      <w:pPr>
        <w:spacing w:after="0"/>
        <w:jc w:val="both"/>
        <w:rPr>
          <w:rFonts w:asciiTheme="majorHAnsi" w:hAnsiTheme="majorHAnsi" w:cstheme="majorHAnsi"/>
        </w:rPr>
      </w:pPr>
    </w:p>
    <w:p w:rsidR="00CE561D" w:rsidRPr="00766A5E" w:rsidRDefault="00766A5E" w:rsidP="00286EFE">
      <w:p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 xml:space="preserve">Leerlingen vinden het onderscheid tussen gekoppelde en </w:t>
      </w:r>
      <w:proofErr w:type="spellStart"/>
      <w:r w:rsidRPr="00766A5E">
        <w:rPr>
          <w:rFonts w:asciiTheme="majorHAnsi" w:hAnsiTheme="majorHAnsi" w:cstheme="majorHAnsi"/>
        </w:rPr>
        <w:t>ongekoppelde</w:t>
      </w:r>
      <w:proofErr w:type="spellEnd"/>
      <w:r w:rsidRPr="00766A5E">
        <w:rPr>
          <w:rFonts w:asciiTheme="majorHAnsi" w:hAnsiTheme="majorHAnsi" w:cstheme="majorHAnsi"/>
        </w:rPr>
        <w:t xml:space="preserve"> overerving vaak lastig. </w:t>
      </w:r>
      <w:r>
        <w:rPr>
          <w:rFonts w:asciiTheme="majorHAnsi" w:hAnsiTheme="majorHAnsi" w:cstheme="majorHAnsi"/>
        </w:rPr>
        <w:t xml:space="preserve">In deze simulatie voeren ze een </w:t>
      </w:r>
      <w:r w:rsidRPr="00766A5E">
        <w:rPr>
          <w:rFonts w:asciiTheme="majorHAnsi" w:hAnsiTheme="majorHAnsi" w:cstheme="majorHAnsi"/>
        </w:rPr>
        <w:t>kruising uit</w:t>
      </w:r>
      <w:r>
        <w:rPr>
          <w:rFonts w:asciiTheme="majorHAnsi" w:hAnsiTheme="majorHAnsi" w:cstheme="majorHAnsi"/>
        </w:rPr>
        <w:t xml:space="preserve"> met hee</w:t>
      </w:r>
      <w:r w:rsidRPr="00766A5E">
        <w:rPr>
          <w:rFonts w:asciiTheme="majorHAnsi" w:hAnsiTheme="majorHAnsi" w:cstheme="majorHAnsi"/>
        </w:rPr>
        <w:t xml:space="preserve">l veel nakomelingen, </w:t>
      </w:r>
      <w:r>
        <w:rPr>
          <w:rFonts w:asciiTheme="majorHAnsi" w:hAnsiTheme="majorHAnsi" w:cstheme="majorHAnsi"/>
        </w:rPr>
        <w:t xml:space="preserve">en </w:t>
      </w:r>
      <w:r w:rsidRPr="00766A5E">
        <w:rPr>
          <w:rFonts w:asciiTheme="majorHAnsi" w:hAnsiTheme="majorHAnsi" w:cstheme="majorHAnsi"/>
        </w:rPr>
        <w:t xml:space="preserve">zien ze meteen dat bepaalde </w:t>
      </w:r>
      <w:r>
        <w:rPr>
          <w:rFonts w:asciiTheme="majorHAnsi" w:hAnsiTheme="majorHAnsi" w:cstheme="majorHAnsi"/>
        </w:rPr>
        <w:t>allelen</w:t>
      </w:r>
      <w:r w:rsidRPr="00766A5E">
        <w:rPr>
          <w:rFonts w:asciiTheme="majorHAnsi" w:hAnsiTheme="majorHAnsi" w:cstheme="majorHAnsi"/>
        </w:rPr>
        <w:t>combinaties niet voorkomen. En pass</w:t>
      </w:r>
      <w:r>
        <w:rPr>
          <w:rFonts w:asciiTheme="majorHAnsi" w:hAnsiTheme="majorHAnsi" w:cstheme="majorHAnsi"/>
        </w:rPr>
        <w:t>a</w:t>
      </w:r>
      <w:r w:rsidRPr="00766A5E">
        <w:rPr>
          <w:rFonts w:asciiTheme="majorHAnsi" w:hAnsiTheme="majorHAnsi" w:cstheme="majorHAnsi"/>
        </w:rPr>
        <w:t>nt wordt ook X-chromosomale overerving meegenomen</w:t>
      </w:r>
      <w:r>
        <w:rPr>
          <w:rFonts w:asciiTheme="majorHAnsi" w:hAnsiTheme="majorHAnsi" w:cstheme="majorHAnsi"/>
        </w:rPr>
        <w:t xml:space="preserve">. </w:t>
      </w:r>
      <w:r w:rsidR="00CE561D" w:rsidRPr="00766A5E">
        <w:rPr>
          <w:rFonts w:asciiTheme="majorHAnsi" w:hAnsiTheme="majorHAnsi" w:cstheme="majorHAnsi"/>
        </w:rPr>
        <w:t xml:space="preserve">Dit uitbeeldpracticum is ontwikkeld door Ingeborg van der Neut </w:t>
      </w:r>
      <w:r w:rsidR="00D37DD0" w:rsidRPr="00766A5E">
        <w:rPr>
          <w:rFonts w:asciiTheme="majorHAnsi" w:hAnsiTheme="majorHAnsi" w:cstheme="majorHAnsi"/>
        </w:rPr>
        <w:t>(</w:t>
      </w:r>
      <w:proofErr w:type="spellStart"/>
      <w:r w:rsidR="00D37DD0" w:rsidRPr="00766A5E">
        <w:rPr>
          <w:rFonts w:asciiTheme="majorHAnsi" w:hAnsiTheme="majorHAnsi" w:cstheme="majorHAnsi"/>
        </w:rPr>
        <w:t>Ludger</w:t>
      </w:r>
      <w:proofErr w:type="spellEnd"/>
      <w:r w:rsidR="00D37DD0" w:rsidRPr="00766A5E">
        <w:rPr>
          <w:rFonts w:asciiTheme="majorHAnsi" w:hAnsiTheme="majorHAnsi" w:cstheme="majorHAnsi"/>
        </w:rPr>
        <w:t xml:space="preserve"> College, Doetinchem)</w:t>
      </w:r>
      <w:r>
        <w:rPr>
          <w:rFonts w:asciiTheme="majorHAnsi" w:hAnsiTheme="majorHAnsi" w:cstheme="majorHAnsi"/>
        </w:rPr>
        <w:t>, in samenwerking met Caspar Geraedts (VU Lerarenacademie, Amsterdam)</w:t>
      </w:r>
      <w:r w:rsidR="00CE561D" w:rsidRPr="00766A5E">
        <w:rPr>
          <w:rFonts w:asciiTheme="majorHAnsi" w:hAnsiTheme="majorHAnsi" w:cstheme="majorHAnsi"/>
        </w:rPr>
        <w:t>.</w:t>
      </w:r>
    </w:p>
    <w:p w:rsidR="0012421D" w:rsidRPr="00766A5E" w:rsidRDefault="0012421D" w:rsidP="00286EFE">
      <w:pPr>
        <w:pBdr>
          <w:bottom w:val="single" w:sz="6" w:space="1" w:color="auto"/>
        </w:pBdr>
        <w:spacing w:after="0"/>
        <w:jc w:val="both"/>
        <w:rPr>
          <w:rFonts w:asciiTheme="majorHAnsi" w:hAnsiTheme="majorHAnsi" w:cstheme="majorHAnsi"/>
        </w:rPr>
      </w:pPr>
    </w:p>
    <w:p w:rsidR="00EE31D4" w:rsidRPr="00766A5E" w:rsidRDefault="00EE31D4" w:rsidP="00286EFE">
      <w:pPr>
        <w:spacing w:after="0"/>
        <w:jc w:val="both"/>
        <w:rPr>
          <w:rFonts w:asciiTheme="majorHAnsi" w:hAnsiTheme="majorHAnsi" w:cstheme="majorHAnsi"/>
        </w:rPr>
      </w:pPr>
    </w:p>
    <w:tbl>
      <w:tblPr>
        <w:tblStyle w:val="TableGrid"/>
        <w:tblW w:w="90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7512"/>
      </w:tblGrid>
      <w:tr w:rsidR="00EE31D4" w:rsidRPr="00766A5E" w:rsidTr="009B79C0">
        <w:tc>
          <w:tcPr>
            <w:tcW w:w="1555" w:type="dxa"/>
          </w:tcPr>
          <w:p w:rsidR="00EE31D4" w:rsidRPr="00766A5E" w:rsidRDefault="00EE31D4" w:rsidP="00286EFE">
            <w:pPr>
              <w:pStyle w:val="Heading2"/>
              <w:spacing w:line="259" w:lineRule="auto"/>
              <w:jc w:val="both"/>
              <w:outlineLvl w:val="1"/>
              <w:rPr>
                <w:rFonts w:cstheme="majorHAnsi"/>
              </w:rPr>
            </w:pPr>
            <w:r w:rsidRPr="00766A5E">
              <w:rPr>
                <w:rFonts w:cstheme="majorHAnsi"/>
              </w:rPr>
              <w:t>duur</w:t>
            </w:r>
          </w:p>
          <w:p w:rsidR="00EE31D4" w:rsidRPr="00766A5E" w:rsidRDefault="00EE31D4" w:rsidP="00286EFE">
            <w:pPr>
              <w:spacing w:line="259" w:lineRule="auto"/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EE31D4" w:rsidRPr="00766A5E" w:rsidRDefault="00EE31D4" w:rsidP="00286EFE">
            <w:pPr>
              <w:spacing w:before="60" w:line="259" w:lineRule="auto"/>
              <w:jc w:val="both"/>
              <w:rPr>
                <w:rFonts w:asciiTheme="majorHAnsi" w:hAnsiTheme="majorHAnsi" w:cstheme="majorHAnsi"/>
              </w:rPr>
            </w:pPr>
            <w:r w:rsidRPr="00766A5E">
              <w:rPr>
                <w:rFonts w:asciiTheme="majorHAnsi" w:hAnsiTheme="majorHAnsi" w:cstheme="majorHAnsi"/>
              </w:rPr>
              <w:t>één lesuur (50 minuten), incl. voor- en nabespreking</w:t>
            </w:r>
          </w:p>
        </w:tc>
      </w:tr>
      <w:tr w:rsidR="00EE31D4" w:rsidRPr="00766A5E" w:rsidTr="009B79C0">
        <w:tc>
          <w:tcPr>
            <w:tcW w:w="1555" w:type="dxa"/>
          </w:tcPr>
          <w:p w:rsidR="00EE31D4" w:rsidRPr="00766A5E" w:rsidRDefault="00EE31D4" w:rsidP="00286EFE">
            <w:pPr>
              <w:pStyle w:val="Heading2"/>
              <w:spacing w:line="259" w:lineRule="auto"/>
              <w:jc w:val="both"/>
              <w:outlineLvl w:val="1"/>
              <w:rPr>
                <w:rFonts w:cstheme="majorHAnsi"/>
              </w:rPr>
            </w:pPr>
            <w:r w:rsidRPr="00766A5E">
              <w:rPr>
                <w:rFonts w:cstheme="majorHAnsi"/>
              </w:rPr>
              <w:t>doelgroep</w:t>
            </w:r>
          </w:p>
          <w:p w:rsidR="00EE31D4" w:rsidRPr="00766A5E" w:rsidRDefault="00EE31D4" w:rsidP="00286EFE">
            <w:pPr>
              <w:spacing w:line="259" w:lineRule="auto"/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EE31D4" w:rsidRPr="00766A5E" w:rsidRDefault="00EE31D4" w:rsidP="00286EFE">
            <w:pPr>
              <w:spacing w:before="60" w:line="259" w:lineRule="auto"/>
              <w:jc w:val="both"/>
              <w:rPr>
                <w:rFonts w:asciiTheme="majorHAnsi" w:hAnsiTheme="majorHAnsi" w:cstheme="majorHAnsi"/>
              </w:rPr>
            </w:pPr>
            <w:r w:rsidRPr="00766A5E">
              <w:rPr>
                <w:rFonts w:asciiTheme="majorHAnsi" w:hAnsiTheme="majorHAnsi" w:cstheme="majorHAnsi"/>
              </w:rPr>
              <w:t>bovenbouw havo/vwo</w:t>
            </w:r>
          </w:p>
          <w:p w:rsidR="00EE31D4" w:rsidRPr="00766A5E" w:rsidRDefault="00EE31D4" w:rsidP="00286EFE">
            <w:pPr>
              <w:spacing w:before="60" w:line="259" w:lineRule="auto"/>
              <w:jc w:val="both"/>
              <w:rPr>
                <w:rFonts w:asciiTheme="majorHAnsi" w:hAnsiTheme="majorHAnsi" w:cstheme="majorHAnsi"/>
              </w:rPr>
            </w:pPr>
          </w:p>
        </w:tc>
      </w:tr>
      <w:tr w:rsidR="00EE31D4" w:rsidRPr="00766A5E" w:rsidTr="009B79C0">
        <w:tc>
          <w:tcPr>
            <w:tcW w:w="1555" w:type="dxa"/>
          </w:tcPr>
          <w:p w:rsidR="00EE31D4" w:rsidRPr="00766A5E" w:rsidRDefault="00EE31D4" w:rsidP="00286EFE">
            <w:pPr>
              <w:pStyle w:val="Heading2"/>
              <w:spacing w:line="259" w:lineRule="auto"/>
              <w:jc w:val="both"/>
              <w:outlineLvl w:val="1"/>
              <w:rPr>
                <w:rFonts w:cstheme="majorHAnsi"/>
              </w:rPr>
            </w:pPr>
            <w:r w:rsidRPr="00766A5E">
              <w:rPr>
                <w:rFonts w:cstheme="majorHAnsi"/>
              </w:rPr>
              <w:t>doelen</w:t>
            </w:r>
          </w:p>
          <w:p w:rsidR="00EE31D4" w:rsidRPr="00766A5E" w:rsidRDefault="00EE31D4" w:rsidP="00286EFE">
            <w:pPr>
              <w:spacing w:line="259" w:lineRule="auto"/>
              <w:jc w:val="both"/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FF402E" w:rsidRPr="00766A5E" w:rsidRDefault="00EE31D4" w:rsidP="00286EFE">
            <w:pPr>
              <w:spacing w:before="60" w:line="259" w:lineRule="auto"/>
              <w:jc w:val="both"/>
              <w:rPr>
                <w:rFonts w:asciiTheme="majorHAnsi" w:hAnsiTheme="majorHAnsi" w:cstheme="majorHAnsi"/>
              </w:rPr>
            </w:pPr>
            <w:r w:rsidRPr="00766A5E">
              <w:rPr>
                <w:rFonts w:asciiTheme="majorHAnsi" w:hAnsiTheme="majorHAnsi" w:cstheme="majorHAnsi"/>
              </w:rPr>
              <w:t>Leerlingen kunnen</w:t>
            </w:r>
            <w:r w:rsidR="00FF402E" w:rsidRPr="00766A5E">
              <w:rPr>
                <w:rFonts w:asciiTheme="majorHAnsi" w:hAnsiTheme="majorHAnsi" w:cstheme="majorHAnsi"/>
              </w:rPr>
              <w:t>:</w:t>
            </w:r>
          </w:p>
          <w:p w:rsidR="00766A5E" w:rsidRDefault="00766A5E" w:rsidP="00286EFE">
            <w:pPr>
              <w:pStyle w:val="ListParagraph"/>
              <w:numPr>
                <w:ilvl w:val="0"/>
                <w:numId w:val="32"/>
              </w:numPr>
              <w:spacing w:before="60"/>
              <w:ind w:left="320" w:hanging="320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uitleggen d</w:t>
            </w:r>
            <w:r w:rsidRPr="00766A5E">
              <w:rPr>
                <w:rFonts w:asciiTheme="majorHAnsi" w:hAnsiTheme="majorHAnsi" w:cstheme="majorHAnsi"/>
              </w:rPr>
              <w:t xml:space="preserve">at bij gekoppelde overerving bepaalde </w:t>
            </w:r>
            <w:r>
              <w:rPr>
                <w:rFonts w:asciiTheme="majorHAnsi" w:hAnsiTheme="majorHAnsi" w:cstheme="majorHAnsi"/>
              </w:rPr>
              <w:t>allelen</w:t>
            </w:r>
            <w:r w:rsidRPr="00766A5E">
              <w:rPr>
                <w:rFonts w:asciiTheme="majorHAnsi" w:hAnsiTheme="majorHAnsi" w:cstheme="majorHAnsi"/>
              </w:rPr>
              <w:t>combinaties niet voor kunnen komen</w:t>
            </w:r>
            <w:r>
              <w:rPr>
                <w:rFonts w:asciiTheme="majorHAnsi" w:hAnsiTheme="majorHAnsi" w:cstheme="majorHAnsi"/>
              </w:rPr>
              <w:t>;</w:t>
            </w:r>
          </w:p>
          <w:p w:rsidR="00EE31D4" w:rsidRPr="00807299" w:rsidRDefault="00766A5E" w:rsidP="00286EFE">
            <w:pPr>
              <w:pStyle w:val="ListParagraph"/>
              <w:numPr>
                <w:ilvl w:val="0"/>
                <w:numId w:val="32"/>
              </w:numPr>
              <w:spacing w:before="60"/>
              <w:ind w:left="320" w:hanging="320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aangeven wat het</w:t>
            </w:r>
            <w:r w:rsidRPr="00766A5E">
              <w:rPr>
                <w:rFonts w:asciiTheme="majorHAnsi" w:hAnsiTheme="majorHAnsi" w:cstheme="majorHAnsi"/>
              </w:rPr>
              <w:t xml:space="preserve"> ondersc</w:t>
            </w:r>
            <w:r>
              <w:rPr>
                <w:rFonts w:asciiTheme="majorHAnsi" w:hAnsiTheme="majorHAnsi" w:cstheme="majorHAnsi"/>
              </w:rPr>
              <w:t>heid is tussen X-chromosomale en au</w:t>
            </w:r>
            <w:r w:rsidRPr="00766A5E">
              <w:rPr>
                <w:rFonts w:asciiTheme="majorHAnsi" w:hAnsiTheme="majorHAnsi" w:cstheme="majorHAnsi"/>
              </w:rPr>
              <w:t>tosomale overerving.</w:t>
            </w:r>
          </w:p>
          <w:p w:rsidR="00EE31D4" w:rsidRPr="00766A5E" w:rsidRDefault="00EE31D4" w:rsidP="00286EFE">
            <w:pPr>
              <w:spacing w:before="60" w:line="259" w:lineRule="auto"/>
              <w:ind w:left="-222" w:hanging="498"/>
              <w:jc w:val="both"/>
              <w:rPr>
                <w:rFonts w:asciiTheme="majorHAnsi" w:hAnsiTheme="majorHAnsi" w:cstheme="majorHAnsi"/>
              </w:rPr>
            </w:pPr>
          </w:p>
        </w:tc>
      </w:tr>
    </w:tbl>
    <w:p w:rsidR="008D0495" w:rsidRPr="00766A5E" w:rsidRDefault="00660346" w:rsidP="00286EFE">
      <w:pPr>
        <w:pStyle w:val="Heading2"/>
        <w:jc w:val="both"/>
        <w:rPr>
          <w:rFonts w:cstheme="majorHAnsi"/>
        </w:rPr>
      </w:pPr>
      <w:r w:rsidRPr="00766A5E">
        <w:rPr>
          <w:rFonts w:cstheme="majorHAnsi"/>
        </w:rPr>
        <w:t>nodig</w:t>
      </w:r>
    </w:p>
    <w:p w:rsidR="00766A5E" w:rsidRDefault="00766A5E" w:rsidP="00286EFE">
      <w:pPr>
        <w:jc w:val="both"/>
        <w:rPr>
          <w:rFonts w:asciiTheme="majorHAnsi" w:hAnsiTheme="majorHAnsi" w:cstheme="majorHAnsi"/>
        </w:rPr>
      </w:pPr>
      <w:r w:rsidRPr="007929D6">
        <w:rPr>
          <w:rFonts w:asciiTheme="majorHAnsi" w:hAnsiTheme="majorHAnsi" w:cstheme="majorHAnsi"/>
        </w:rPr>
        <w:t xml:space="preserve">Voor dit uitbeeldpracticum heb je per leerling drie chromosomenparen nodig. De samenstelling daarvan kan je natuurlijk af laten hangen van je eigen Lego-voorraad. </w:t>
      </w:r>
      <w:r w:rsidR="007929D6">
        <w:rPr>
          <w:rFonts w:asciiTheme="majorHAnsi" w:hAnsiTheme="majorHAnsi" w:cstheme="majorHAnsi"/>
        </w:rPr>
        <w:t>Wij hebben gekozen voor de kleuren en groottes die hieronder staan afgebeeld. Let op: de Lego-blokjes zijn vastgeklikt op Lego-plaatjes waardoor ze aan elkaar vast blijven zitten (gekoppeld zijn).</w:t>
      </w:r>
    </w:p>
    <w:p w:rsidR="00FC5BEA" w:rsidRDefault="00FC5BEA" w:rsidP="00286EFE">
      <w:pPr>
        <w:jc w:val="both"/>
        <w:rPr>
          <w:rFonts w:asciiTheme="majorHAnsi" w:hAnsiTheme="majorHAnsi" w:cstheme="majorHAnsi"/>
        </w:rPr>
      </w:pPr>
      <w:r>
        <w:rPr>
          <w:rFonts w:eastAsia="Times New Roman"/>
          <w:noProof/>
          <w:lang w:eastAsia="nl-NL"/>
        </w:rPr>
        <w:drawing>
          <wp:inline distT="0" distB="0" distL="0" distR="0">
            <wp:extent cx="5641930" cy="3097530"/>
            <wp:effectExtent l="0" t="0" r="0" b="7620"/>
            <wp:docPr id="2" name="Picture 2" descr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DDC36DD-C871-41DF-821B-4173DEE1183D" descr="image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r:link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80" t="8497" r="1662" b="2282"/>
                    <a:stretch/>
                  </pic:blipFill>
                  <pic:spPr bwMode="auto">
                    <a:xfrm>
                      <a:off x="0" y="0"/>
                      <a:ext cx="5648000" cy="310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6A5E" w:rsidRPr="00766A5E" w:rsidRDefault="00766A5E" w:rsidP="00286EFE">
      <w:pPr>
        <w:spacing w:after="0"/>
        <w:jc w:val="both"/>
        <w:rPr>
          <w:rFonts w:asciiTheme="majorHAnsi" w:hAnsiTheme="majorHAnsi" w:cstheme="majorHAnsi"/>
        </w:rPr>
      </w:pPr>
      <w:bookmarkStart w:id="0" w:name="_GoBack"/>
      <w:bookmarkEnd w:id="0"/>
    </w:p>
    <w:p w:rsidR="00766A5E" w:rsidRPr="007929D6" w:rsidRDefault="00766A5E" w:rsidP="00286EFE">
      <w:pPr>
        <w:spacing w:after="0"/>
        <w:jc w:val="both"/>
        <w:rPr>
          <w:rFonts w:asciiTheme="majorHAnsi" w:hAnsiTheme="majorHAnsi" w:cstheme="majorHAnsi"/>
        </w:rPr>
      </w:pPr>
    </w:p>
    <w:p w:rsidR="003E086E" w:rsidRPr="00766A5E" w:rsidRDefault="003E086E" w:rsidP="00286EFE">
      <w:pPr>
        <w:spacing w:after="0"/>
        <w:jc w:val="both"/>
        <w:rPr>
          <w:rFonts w:asciiTheme="majorHAnsi" w:hAnsiTheme="majorHAnsi" w:cstheme="majorHAnsi"/>
        </w:rPr>
      </w:pPr>
    </w:p>
    <w:p w:rsidR="0012421D" w:rsidRPr="00766A5E" w:rsidRDefault="0012421D" w:rsidP="00286EFE">
      <w:pPr>
        <w:pStyle w:val="Heading2"/>
        <w:jc w:val="both"/>
        <w:rPr>
          <w:rFonts w:cstheme="majorHAnsi"/>
        </w:rPr>
      </w:pPr>
      <w:r w:rsidRPr="00766A5E">
        <w:rPr>
          <w:rFonts w:cstheme="majorHAnsi"/>
        </w:rPr>
        <w:t>voorbereiding</w:t>
      </w:r>
    </w:p>
    <w:p w:rsidR="006F6F15" w:rsidRPr="00766A5E" w:rsidRDefault="006F6F15" w:rsidP="00286EFE">
      <w:pPr>
        <w:pStyle w:val="ListParagraph"/>
        <w:numPr>
          <w:ilvl w:val="0"/>
          <w:numId w:val="35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Stel de chromosomen samen.</w:t>
      </w:r>
    </w:p>
    <w:p w:rsidR="006F6F15" w:rsidRPr="00766A5E" w:rsidRDefault="006F6F15" w:rsidP="00286EFE">
      <w:pPr>
        <w:pStyle w:val="ListParagraph"/>
        <w:numPr>
          <w:ilvl w:val="0"/>
          <w:numId w:val="35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Print het leerling</w:t>
      </w:r>
      <w:r>
        <w:rPr>
          <w:rFonts w:asciiTheme="majorHAnsi" w:hAnsiTheme="majorHAnsi" w:cstheme="majorHAnsi"/>
        </w:rPr>
        <w:t>en</w:t>
      </w:r>
      <w:r w:rsidR="00286EFE">
        <w:rPr>
          <w:rFonts w:asciiTheme="majorHAnsi" w:hAnsiTheme="majorHAnsi" w:cstheme="majorHAnsi"/>
        </w:rPr>
        <w:t>blad</w:t>
      </w:r>
      <w:r w:rsidRPr="00766A5E">
        <w:rPr>
          <w:rFonts w:asciiTheme="majorHAnsi" w:hAnsiTheme="majorHAnsi" w:cstheme="majorHAnsi"/>
        </w:rPr>
        <w:t xml:space="preserve"> uit.</w:t>
      </w:r>
    </w:p>
    <w:p w:rsidR="006F6F15" w:rsidRPr="00766A5E" w:rsidRDefault="006F6F15" w:rsidP="00286EFE">
      <w:pPr>
        <w:pStyle w:val="ListParagraph"/>
        <w:numPr>
          <w:ilvl w:val="0"/>
          <w:numId w:val="35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Print bovenstaande foto ook uit ter ondersteuning</w:t>
      </w:r>
      <w:r w:rsidR="00286EFE">
        <w:rPr>
          <w:rFonts w:asciiTheme="majorHAnsi" w:hAnsiTheme="majorHAnsi" w:cstheme="majorHAnsi"/>
        </w:rPr>
        <w:t xml:space="preserve"> (of projecteer met behulp van de beamer)</w:t>
      </w:r>
      <w:r w:rsidRPr="00766A5E">
        <w:rPr>
          <w:rFonts w:asciiTheme="majorHAnsi" w:hAnsiTheme="majorHAnsi" w:cstheme="majorHAnsi"/>
        </w:rPr>
        <w:t>.</w:t>
      </w:r>
    </w:p>
    <w:p w:rsidR="002024A2" w:rsidRPr="006F6F15" w:rsidRDefault="002024A2" w:rsidP="00286EFE">
      <w:pPr>
        <w:spacing w:after="0"/>
        <w:jc w:val="both"/>
        <w:rPr>
          <w:rFonts w:asciiTheme="majorHAnsi" w:hAnsiTheme="majorHAnsi" w:cstheme="majorHAnsi"/>
        </w:rPr>
      </w:pPr>
    </w:p>
    <w:p w:rsidR="00DF09D5" w:rsidRPr="00766A5E" w:rsidRDefault="00DF09D5" w:rsidP="00286EFE">
      <w:pPr>
        <w:spacing w:after="0"/>
        <w:ind w:left="1080"/>
        <w:jc w:val="both"/>
        <w:rPr>
          <w:rFonts w:asciiTheme="majorHAnsi" w:hAnsiTheme="majorHAnsi" w:cstheme="majorHAnsi"/>
        </w:rPr>
      </w:pPr>
    </w:p>
    <w:p w:rsidR="00E6193C" w:rsidRPr="00766A5E" w:rsidRDefault="006F6F15" w:rsidP="00286EFE">
      <w:pPr>
        <w:pStyle w:val="Heading2"/>
        <w:jc w:val="both"/>
        <w:rPr>
          <w:rFonts w:cstheme="majorHAnsi"/>
        </w:rPr>
      </w:pPr>
      <w:r>
        <w:rPr>
          <w:rFonts w:cstheme="majorHAnsi"/>
        </w:rPr>
        <w:t>uitvoering</w:t>
      </w:r>
    </w:p>
    <w:p w:rsidR="00E6193C" w:rsidRPr="00286EFE" w:rsidRDefault="00E6193C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286EFE">
        <w:rPr>
          <w:rFonts w:asciiTheme="majorHAnsi" w:hAnsiTheme="majorHAnsi" w:cstheme="majorHAnsi"/>
        </w:rPr>
        <w:t>Deel het leerling</w:t>
      </w:r>
      <w:r w:rsidR="00286EFE" w:rsidRPr="00286EFE">
        <w:rPr>
          <w:rFonts w:asciiTheme="majorHAnsi" w:hAnsiTheme="majorHAnsi" w:cstheme="majorHAnsi"/>
        </w:rPr>
        <w:t>enblad</w:t>
      </w:r>
      <w:r w:rsidRPr="00286EFE">
        <w:rPr>
          <w:rFonts w:asciiTheme="majorHAnsi" w:hAnsiTheme="majorHAnsi" w:cstheme="majorHAnsi"/>
        </w:rPr>
        <w:t xml:space="preserve"> uit en geef </w:t>
      </w:r>
      <w:r w:rsidR="00286EFE" w:rsidRPr="00286EFE">
        <w:rPr>
          <w:rFonts w:asciiTheme="majorHAnsi" w:hAnsiTheme="majorHAnsi" w:cstheme="majorHAnsi"/>
        </w:rPr>
        <w:t xml:space="preserve">de leerlingen </w:t>
      </w:r>
      <w:r w:rsidRPr="00286EFE">
        <w:rPr>
          <w:rFonts w:asciiTheme="majorHAnsi" w:hAnsiTheme="majorHAnsi" w:cstheme="majorHAnsi"/>
        </w:rPr>
        <w:t>tijd om te lezen.</w:t>
      </w:r>
    </w:p>
    <w:p w:rsidR="00E6193C" w:rsidRPr="00286EFE" w:rsidRDefault="00E6193C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286EFE">
        <w:rPr>
          <w:rFonts w:asciiTheme="majorHAnsi" w:hAnsiTheme="majorHAnsi" w:cstheme="majorHAnsi"/>
        </w:rPr>
        <w:t>Doe het voorplanten één keer voor. Zeg even kort dat ze wel even op moeten letten dat een man met een vrouw moet voortplanten en dat beide ouders 2 van de 4 nakomelingen noteren.</w:t>
      </w:r>
    </w:p>
    <w:p w:rsidR="00E6193C" w:rsidRPr="00286EFE" w:rsidRDefault="00286EFE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286EFE">
        <w:rPr>
          <w:rFonts w:asciiTheme="majorHAnsi" w:hAnsiTheme="majorHAnsi" w:cstheme="majorHAnsi"/>
        </w:rPr>
        <w:t>Laat de leerlingen twee</w:t>
      </w:r>
      <w:r w:rsidR="00E6193C" w:rsidRPr="00286EFE">
        <w:rPr>
          <w:rFonts w:asciiTheme="majorHAnsi" w:hAnsiTheme="majorHAnsi" w:cstheme="majorHAnsi"/>
        </w:rPr>
        <w:t xml:space="preserve"> sets </w:t>
      </w:r>
      <w:proofErr w:type="spellStart"/>
      <w:r w:rsidR="00E6193C" w:rsidRPr="00286EFE">
        <w:rPr>
          <w:rFonts w:asciiTheme="majorHAnsi" w:hAnsiTheme="majorHAnsi" w:cstheme="majorHAnsi"/>
        </w:rPr>
        <w:t>autosomen</w:t>
      </w:r>
      <w:proofErr w:type="spellEnd"/>
      <w:r w:rsidR="00E6193C" w:rsidRPr="00286EFE">
        <w:rPr>
          <w:rFonts w:asciiTheme="majorHAnsi" w:hAnsiTheme="majorHAnsi" w:cstheme="majorHAnsi"/>
        </w:rPr>
        <w:t xml:space="preserve"> pakken en deel zelf de geslachtschromosomen uit, dan kan je ervoor zorgen dat er net zoveel </w:t>
      </w:r>
      <w:r w:rsidRPr="00286EFE">
        <w:rPr>
          <w:rFonts w:asciiTheme="majorHAnsi" w:hAnsiTheme="majorHAnsi" w:cstheme="majorHAnsi"/>
        </w:rPr>
        <w:t>mannetjes als vrouwtjes komen (e</w:t>
      </w:r>
      <w:r w:rsidR="00E6193C" w:rsidRPr="00286EFE">
        <w:rPr>
          <w:rFonts w:asciiTheme="majorHAnsi" w:hAnsiTheme="majorHAnsi" w:cstheme="majorHAnsi"/>
        </w:rPr>
        <w:t>n dat de grootste macho natuurlijk een vrouwtje wordt)</w:t>
      </w:r>
      <w:r w:rsidRPr="00286EFE">
        <w:rPr>
          <w:rFonts w:asciiTheme="majorHAnsi" w:hAnsiTheme="majorHAnsi" w:cstheme="majorHAnsi"/>
        </w:rPr>
        <w:t>.</w:t>
      </w:r>
    </w:p>
    <w:p w:rsidR="00E6193C" w:rsidRPr="00286EFE" w:rsidRDefault="00286EFE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286EFE">
        <w:rPr>
          <w:rFonts w:asciiTheme="majorHAnsi" w:hAnsiTheme="majorHAnsi" w:cstheme="majorHAnsi"/>
        </w:rPr>
        <w:t>Laat ze lekker voorplanten.</w:t>
      </w:r>
    </w:p>
    <w:p w:rsidR="00E6193C" w:rsidRPr="00286EFE" w:rsidRDefault="00E6193C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 w:rsidRPr="00286EFE">
        <w:rPr>
          <w:rFonts w:asciiTheme="majorHAnsi" w:hAnsiTheme="majorHAnsi" w:cstheme="majorHAnsi"/>
        </w:rPr>
        <w:t xml:space="preserve">Zodra een leerling </w:t>
      </w:r>
      <w:r w:rsidR="00286EFE">
        <w:rPr>
          <w:rFonts w:asciiTheme="majorHAnsi" w:hAnsiTheme="majorHAnsi" w:cstheme="majorHAnsi"/>
        </w:rPr>
        <w:t xml:space="preserve">zich </w:t>
      </w:r>
      <w:r w:rsidR="00286EFE" w:rsidRPr="00286EFE">
        <w:rPr>
          <w:rFonts w:asciiTheme="majorHAnsi" w:hAnsiTheme="majorHAnsi" w:cstheme="majorHAnsi"/>
        </w:rPr>
        <w:t>zes</w:t>
      </w:r>
      <w:r w:rsidRPr="00286EFE">
        <w:rPr>
          <w:rFonts w:asciiTheme="majorHAnsi" w:hAnsiTheme="majorHAnsi" w:cstheme="majorHAnsi"/>
        </w:rPr>
        <w:t xml:space="preserve"> </w:t>
      </w:r>
      <w:r w:rsidR="00286EFE">
        <w:rPr>
          <w:rFonts w:asciiTheme="majorHAnsi" w:hAnsiTheme="majorHAnsi" w:cstheme="majorHAnsi"/>
        </w:rPr>
        <w:t xml:space="preserve">keer </w:t>
      </w:r>
      <w:r w:rsidRPr="00286EFE">
        <w:rPr>
          <w:rFonts w:asciiTheme="majorHAnsi" w:hAnsiTheme="majorHAnsi" w:cstheme="majorHAnsi"/>
        </w:rPr>
        <w:t xml:space="preserve">heeft </w:t>
      </w:r>
      <w:r w:rsidR="00286EFE">
        <w:rPr>
          <w:rFonts w:asciiTheme="majorHAnsi" w:hAnsiTheme="majorHAnsi" w:cstheme="majorHAnsi"/>
        </w:rPr>
        <w:t>voortgeplant</w:t>
      </w:r>
      <w:r w:rsidRPr="00286EFE">
        <w:rPr>
          <w:rFonts w:asciiTheme="majorHAnsi" w:hAnsiTheme="majorHAnsi" w:cstheme="majorHAnsi"/>
        </w:rPr>
        <w:t>, laat je de uitkomsten in het verzamelschema op het bord noteren.</w:t>
      </w:r>
    </w:p>
    <w:p w:rsidR="00E6193C" w:rsidRPr="00286EFE" w:rsidRDefault="00286EFE" w:rsidP="00286EFE">
      <w:pPr>
        <w:pStyle w:val="ListParagraph"/>
        <w:numPr>
          <w:ilvl w:val="0"/>
          <w:numId w:val="38"/>
        </w:numPr>
        <w:spacing w:after="0"/>
        <w:ind w:left="426" w:hanging="426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Geef de leerlingen</w:t>
      </w:r>
      <w:r w:rsidR="00E6193C" w:rsidRPr="00286EFE">
        <w:rPr>
          <w:rFonts w:asciiTheme="majorHAnsi" w:hAnsiTheme="majorHAnsi" w:cstheme="majorHAnsi"/>
        </w:rPr>
        <w:t xml:space="preserve"> tijd om de v</w:t>
      </w:r>
      <w:r w:rsidRPr="00286EFE">
        <w:rPr>
          <w:rFonts w:asciiTheme="majorHAnsi" w:hAnsiTheme="majorHAnsi" w:cstheme="majorHAnsi"/>
        </w:rPr>
        <w:t>ragen op de achterkant te maken.</w:t>
      </w:r>
    </w:p>
    <w:p w:rsidR="00E6193C" w:rsidRPr="00766A5E" w:rsidRDefault="00E6193C" w:rsidP="00286EFE">
      <w:pPr>
        <w:spacing w:after="0"/>
        <w:jc w:val="both"/>
        <w:rPr>
          <w:rFonts w:asciiTheme="majorHAnsi" w:hAnsiTheme="majorHAnsi" w:cstheme="majorHAnsi"/>
        </w:rPr>
      </w:pPr>
    </w:p>
    <w:p w:rsidR="00E6193C" w:rsidRPr="00766A5E" w:rsidRDefault="00766A5E" w:rsidP="00286EFE">
      <w:pPr>
        <w:pStyle w:val="Heading2"/>
        <w:jc w:val="both"/>
        <w:rPr>
          <w:rFonts w:cstheme="majorHAnsi"/>
        </w:rPr>
      </w:pPr>
      <w:r>
        <w:rPr>
          <w:rFonts w:cstheme="majorHAnsi"/>
        </w:rPr>
        <w:t>(na)d</w:t>
      </w:r>
      <w:r w:rsidR="00E6193C" w:rsidRPr="00766A5E">
        <w:rPr>
          <w:rFonts w:cstheme="majorHAnsi"/>
        </w:rPr>
        <w:t>enkwerk</w:t>
      </w:r>
    </w:p>
    <w:p w:rsidR="00E6193C" w:rsidRPr="00766A5E" w:rsidRDefault="00E6193C" w:rsidP="00286EFE">
      <w:pPr>
        <w:pStyle w:val="ListParagraph"/>
        <w:numPr>
          <w:ilvl w:val="0"/>
          <w:numId w:val="34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 xml:space="preserve">Afgezien van het bespreken van de vragen die op het </w:t>
      </w:r>
      <w:r w:rsidR="00766A5E">
        <w:rPr>
          <w:rFonts w:asciiTheme="majorHAnsi" w:hAnsiTheme="majorHAnsi" w:cstheme="majorHAnsi"/>
        </w:rPr>
        <w:t>leerling</w:t>
      </w:r>
      <w:r w:rsidR="00286EFE">
        <w:rPr>
          <w:rFonts w:asciiTheme="majorHAnsi" w:hAnsiTheme="majorHAnsi" w:cstheme="majorHAnsi"/>
        </w:rPr>
        <w:t>enblad</w:t>
      </w:r>
      <w:r w:rsidRPr="00766A5E">
        <w:rPr>
          <w:rFonts w:asciiTheme="majorHAnsi" w:hAnsiTheme="majorHAnsi" w:cstheme="majorHAnsi"/>
        </w:rPr>
        <w:t xml:space="preserve"> staan, is het ook </w:t>
      </w:r>
      <w:r w:rsidR="00286EFE">
        <w:rPr>
          <w:rFonts w:asciiTheme="majorHAnsi" w:hAnsiTheme="majorHAnsi" w:cstheme="majorHAnsi"/>
        </w:rPr>
        <w:t>altijd goed om te kijken waar het</w:t>
      </w:r>
      <w:r w:rsidRPr="00766A5E">
        <w:rPr>
          <w:rFonts w:asciiTheme="majorHAnsi" w:hAnsiTheme="majorHAnsi" w:cstheme="majorHAnsi"/>
        </w:rPr>
        <w:t xml:space="preserve"> model </w:t>
      </w:r>
      <w:r w:rsidR="00286EFE">
        <w:rPr>
          <w:rFonts w:asciiTheme="majorHAnsi" w:hAnsiTheme="majorHAnsi" w:cstheme="majorHAnsi"/>
        </w:rPr>
        <w:t>(de simulatie) overeenkomt met</w:t>
      </w:r>
      <w:r w:rsidRPr="00766A5E">
        <w:rPr>
          <w:rFonts w:asciiTheme="majorHAnsi" w:hAnsiTheme="majorHAnsi" w:cstheme="majorHAnsi"/>
        </w:rPr>
        <w:t xml:space="preserve"> de werkelijkheid </w:t>
      </w:r>
      <w:r w:rsidR="00286EFE">
        <w:rPr>
          <w:rFonts w:asciiTheme="majorHAnsi" w:hAnsiTheme="majorHAnsi" w:cstheme="majorHAnsi"/>
        </w:rPr>
        <w:t>e</w:t>
      </w:r>
      <w:r w:rsidRPr="00766A5E">
        <w:rPr>
          <w:rFonts w:asciiTheme="majorHAnsi" w:hAnsiTheme="majorHAnsi" w:cstheme="majorHAnsi"/>
        </w:rPr>
        <w:t>n waar niet. Daar kun je onderstaande vragen voor gebruiken.</w:t>
      </w:r>
    </w:p>
    <w:p w:rsidR="00E6193C" w:rsidRPr="00766A5E" w:rsidRDefault="00766A5E" w:rsidP="00286EFE">
      <w:pPr>
        <w:pStyle w:val="ListParagraph"/>
        <w:numPr>
          <w:ilvl w:val="1"/>
          <w:numId w:val="34"/>
        </w:numPr>
        <w:spacing w:after="0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Hoeveel chromosomen</w:t>
      </w:r>
      <w:r w:rsidR="00E6193C" w:rsidRPr="00766A5E">
        <w:rPr>
          <w:rFonts w:asciiTheme="majorHAnsi" w:hAnsiTheme="majorHAnsi" w:cstheme="majorHAnsi"/>
        </w:rPr>
        <w:t xml:space="preserve"> of chromosomenparen waren dit? </w:t>
      </w:r>
    </w:p>
    <w:p w:rsidR="00E6193C" w:rsidRPr="00766A5E" w:rsidRDefault="00E6193C" w:rsidP="00286EFE">
      <w:pPr>
        <w:pStyle w:val="ListParagraph"/>
        <w:numPr>
          <w:ilvl w:val="1"/>
          <w:numId w:val="34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Hoeveel zou dit bij de mens zijn geweest?</w:t>
      </w:r>
    </w:p>
    <w:p w:rsidR="00E6193C" w:rsidRPr="00766A5E" w:rsidRDefault="00E6193C" w:rsidP="00286EFE">
      <w:pPr>
        <w:pStyle w:val="ListParagraph"/>
        <w:numPr>
          <w:ilvl w:val="1"/>
          <w:numId w:val="34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Hoeveel genen lagen er op de chromosomen. Is dat een reëel aantal?</w:t>
      </w:r>
    </w:p>
    <w:p w:rsidR="00E6193C" w:rsidRPr="00766A5E" w:rsidRDefault="00E6193C" w:rsidP="00286EFE">
      <w:pPr>
        <w:pStyle w:val="ListParagraph"/>
        <w:numPr>
          <w:ilvl w:val="1"/>
          <w:numId w:val="34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Als je kijkt naar de genen die we niet bestudeert hebben, waren de vissen homo- of heterozygoo</w:t>
      </w:r>
      <w:r w:rsidR="00286EFE">
        <w:rPr>
          <w:rFonts w:asciiTheme="majorHAnsi" w:hAnsiTheme="majorHAnsi" w:cstheme="majorHAnsi"/>
        </w:rPr>
        <w:t>t</w:t>
      </w:r>
      <w:r w:rsidRPr="00766A5E">
        <w:rPr>
          <w:rFonts w:asciiTheme="majorHAnsi" w:hAnsiTheme="majorHAnsi" w:cstheme="majorHAnsi"/>
        </w:rPr>
        <w:t xml:space="preserve"> voor deze eigenschappen? Is dat in werkelijkheid waarschijnlijk?</w:t>
      </w:r>
    </w:p>
    <w:p w:rsidR="00E6193C" w:rsidRPr="00766A5E" w:rsidRDefault="00E6193C" w:rsidP="00286EFE">
      <w:pPr>
        <w:pStyle w:val="ListParagraph"/>
        <w:numPr>
          <w:ilvl w:val="1"/>
          <w:numId w:val="34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 xml:space="preserve">Hier zitten de genen vast op een strookje Lego. Hoe zit dat bij echte chromosomen? </w:t>
      </w:r>
    </w:p>
    <w:p w:rsidR="00E6193C" w:rsidRPr="00766A5E" w:rsidRDefault="00E6193C" w:rsidP="00286EFE">
      <w:pPr>
        <w:spacing w:after="0"/>
        <w:jc w:val="both"/>
        <w:rPr>
          <w:rFonts w:asciiTheme="majorHAnsi" w:hAnsiTheme="majorHAnsi" w:cstheme="majorHAnsi"/>
        </w:rPr>
      </w:pPr>
    </w:p>
    <w:p w:rsidR="00E6193C" w:rsidRPr="00766A5E" w:rsidRDefault="00E6193C" w:rsidP="00286EFE">
      <w:pPr>
        <w:pStyle w:val="Heading2"/>
        <w:jc w:val="both"/>
        <w:rPr>
          <w:rFonts w:cstheme="majorHAnsi"/>
        </w:rPr>
      </w:pPr>
      <w:r w:rsidRPr="00766A5E">
        <w:rPr>
          <w:rFonts w:cstheme="majorHAnsi"/>
        </w:rPr>
        <w:t>bijlagen</w:t>
      </w:r>
    </w:p>
    <w:p w:rsidR="00E6193C" w:rsidRPr="00766A5E" w:rsidRDefault="00E6193C" w:rsidP="00286EFE">
      <w:pPr>
        <w:pStyle w:val="ListParagraph"/>
        <w:numPr>
          <w:ilvl w:val="0"/>
          <w:numId w:val="3"/>
        </w:num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t>leerling</w:t>
      </w:r>
      <w:r w:rsidR="00286EFE">
        <w:rPr>
          <w:rFonts w:asciiTheme="majorHAnsi" w:hAnsiTheme="majorHAnsi" w:cstheme="majorHAnsi"/>
        </w:rPr>
        <w:t>enblad</w:t>
      </w:r>
    </w:p>
    <w:p w:rsidR="00E6193C" w:rsidRPr="00766A5E" w:rsidRDefault="00E6193C" w:rsidP="00286EFE">
      <w:pPr>
        <w:spacing w:after="0"/>
        <w:jc w:val="both"/>
        <w:rPr>
          <w:rFonts w:asciiTheme="majorHAnsi" w:hAnsiTheme="majorHAnsi" w:cstheme="majorHAnsi"/>
        </w:rPr>
      </w:pPr>
      <w:r w:rsidRPr="00766A5E">
        <w:rPr>
          <w:rFonts w:asciiTheme="majorHAnsi" w:hAnsiTheme="majorHAnsi" w:cstheme="majorHAnsi"/>
        </w:rPr>
        <w:br/>
      </w:r>
    </w:p>
    <w:sectPr w:rsidR="00E6193C" w:rsidRPr="00766A5E">
      <w:footerReference w:type="default" r:id="rId1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4A72" w:rsidRDefault="00444A72" w:rsidP="00677564">
      <w:pPr>
        <w:spacing w:after="0" w:line="240" w:lineRule="auto"/>
      </w:pPr>
      <w:r>
        <w:separator/>
      </w:r>
    </w:p>
  </w:endnote>
  <w:endnote w:type="continuationSeparator" w:id="0">
    <w:p w:rsidR="00444A72" w:rsidRDefault="00444A72" w:rsidP="006775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dobe Kaiti Std R">
    <w:altName w:val="MS Gothic"/>
    <w:panose1 w:val="00000000000000000000"/>
    <w:charset w:val="80"/>
    <w:family w:val="roman"/>
    <w:notTrueType/>
    <w:pitch w:val="variable"/>
    <w:sig w:usb0="00000000" w:usb1="0A0F1810" w:usb2="00000016" w:usb3="00000000" w:csb0="000600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564" w:rsidRDefault="00677564" w:rsidP="00677564">
    <w:pPr>
      <w:spacing w:after="120" w:line="240" w:lineRule="auto"/>
    </w:pPr>
  </w:p>
  <w:p w:rsidR="00677564" w:rsidRPr="00677564" w:rsidRDefault="00677564" w:rsidP="00677564">
    <w:pPr>
      <w:spacing w:after="120" w:line="240" w:lineRule="auto"/>
      <w:rPr>
        <w:rFonts w:ascii="Palatino Linotype" w:eastAsia="Adobe Kaiti Std R" w:hAnsi="Palatino Linotype"/>
        <w:sz w:val="18"/>
        <w:szCs w:val="18"/>
      </w:rPr>
    </w:pPr>
    <w:r w:rsidRPr="00EC444E">
      <w:rPr>
        <w:rFonts w:ascii="Palatino Linotype" w:eastAsia="Adobe Kaiti Std R" w:hAnsi="Palatino Linotype"/>
        <w:sz w:val="18"/>
        <w:szCs w:val="18"/>
      </w:rPr>
      <w:t>CC BY-NC-SA 20</w:t>
    </w:r>
    <w:r>
      <w:rPr>
        <w:rFonts w:ascii="Palatino Linotype" w:eastAsia="Adobe Kaiti Std R" w:hAnsi="Palatino Linotype"/>
        <w:sz w:val="18"/>
        <w:szCs w:val="18"/>
      </w:rPr>
      <w:t>20 –</w:t>
    </w:r>
    <w:r w:rsidRPr="00EC444E">
      <w:rPr>
        <w:rFonts w:ascii="Palatino Linotype" w:eastAsia="Adobe Kaiti Std R" w:hAnsi="Palatino Linotype"/>
        <w:sz w:val="18"/>
        <w:szCs w:val="18"/>
      </w:rPr>
      <w:t>Ingeborg van der Neut</w:t>
    </w:r>
    <w:r>
      <w:rPr>
        <w:rFonts w:ascii="Palatino Linotype" w:eastAsia="Adobe Kaiti Std R" w:hAnsi="Palatino Linotype"/>
        <w:sz w:val="18"/>
        <w:szCs w:val="18"/>
      </w:rPr>
      <w:t xml:space="preserve"> &amp; </w:t>
    </w:r>
    <w:r w:rsidR="00766A5E">
      <w:rPr>
        <w:rFonts w:ascii="Palatino Linotype" w:eastAsia="Adobe Kaiti Std R" w:hAnsi="Palatino Linotype"/>
        <w:sz w:val="18"/>
        <w:szCs w:val="18"/>
      </w:rPr>
      <w:t>Caspar Geraedts</w:t>
    </w:r>
    <w:sdt>
      <w:sdtPr>
        <w:rPr>
          <w:rFonts w:ascii="Palatino Linotype" w:eastAsia="Adobe Kaiti Std R" w:hAnsi="Palatino Linotype"/>
        </w:rPr>
        <w:id w:val="-1619446058"/>
        <w:docPartObj>
          <w:docPartGallery w:val="Page Numbers (Top of Page)"/>
          <w:docPartUnique/>
        </w:docPartObj>
      </w:sdtPr>
      <w:sdtEndPr/>
      <w:sdtContent>
        <w:r w:rsidRPr="00EC444E">
          <w:rPr>
            <w:rFonts w:ascii="Palatino Linotype" w:eastAsia="Adobe Kaiti Std R" w:hAnsi="Palatino Linotype"/>
          </w:rPr>
          <w:tab/>
        </w:r>
        <w:r w:rsidR="00766A5E">
          <w:rPr>
            <w:rFonts w:ascii="Palatino Linotype" w:eastAsia="Adobe Kaiti Std R" w:hAnsi="Palatino Linotype"/>
          </w:rPr>
          <w:tab/>
        </w:r>
        <w:r w:rsidR="00766A5E">
          <w:rPr>
            <w:rFonts w:ascii="Palatino Linotype" w:eastAsia="Adobe Kaiti Std R" w:hAnsi="Palatino Linotype"/>
          </w:rPr>
          <w:tab/>
        </w:r>
        <w:r w:rsidRPr="00EC444E">
          <w:rPr>
            <w:rFonts w:ascii="Palatino Linotype" w:eastAsia="Adobe Kaiti Std R" w:hAnsi="Palatino Linotype"/>
          </w:rPr>
          <w:tab/>
        </w:r>
        <w:r w:rsidRPr="00EC444E">
          <w:rPr>
            <w:rFonts w:ascii="Palatino Linotype" w:eastAsia="Adobe Kaiti Std R" w:hAnsi="Palatino Linotype"/>
            <w:sz w:val="18"/>
            <w:szCs w:val="18"/>
          </w:rPr>
          <w:t xml:space="preserve">pagina 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begin"/>
        </w:r>
        <w:r w:rsidRPr="00EC444E">
          <w:rPr>
            <w:rFonts w:ascii="Palatino Linotype" w:eastAsia="Adobe Kaiti Std R" w:hAnsi="Palatino Linotype"/>
            <w:sz w:val="18"/>
            <w:szCs w:val="18"/>
          </w:rPr>
          <w:instrText xml:space="preserve"> PAGE </w:instrTex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separate"/>
        </w:r>
        <w:r w:rsidR="00FC5BEA">
          <w:rPr>
            <w:rFonts w:ascii="Palatino Linotype" w:eastAsia="Adobe Kaiti Std R" w:hAnsi="Palatino Linotype"/>
            <w:noProof/>
            <w:sz w:val="18"/>
            <w:szCs w:val="18"/>
          </w:rPr>
          <w:t>1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end"/>
        </w:r>
        <w:r w:rsidRPr="00EC444E">
          <w:rPr>
            <w:rFonts w:ascii="Palatino Linotype" w:eastAsia="Adobe Kaiti Std R" w:hAnsi="Palatino Linotype"/>
            <w:sz w:val="18"/>
            <w:szCs w:val="18"/>
          </w:rPr>
          <w:t xml:space="preserve"> van 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begin"/>
        </w:r>
        <w:r w:rsidRPr="00EC444E">
          <w:rPr>
            <w:rFonts w:ascii="Palatino Linotype" w:eastAsia="Adobe Kaiti Std R" w:hAnsi="Palatino Linotype"/>
            <w:sz w:val="18"/>
            <w:szCs w:val="18"/>
          </w:rPr>
          <w:instrText xml:space="preserve"> NUMPAGES  </w:instrTex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separate"/>
        </w:r>
        <w:r w:rsidR="00FC5BEA">
          <w:rPr>
            <w:rFonts w:ascii="Palatino Linotype" w:eastAsia="Adobe Kaiti Std R" w:hAnsi="Palatino Linotype"/>
            <w:noProof/>
            <w:sz w:val="18"/>
            <w:szCs w:val="18"/>
          </w:rPr>
          <w:t>2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4A72" w:rsidRDefault="00444A72" w:rsidP="00677564">
      <w:pPr>
        <w:spacing w:after="0" w:line="240" w:lineRule="auto"/>
      </w:pPr>
      <w:r>
        <w:separator/>
      </w:r>
    </w:p>
  </w:footnote>
  <w:footnote w:type="continuationSeparator" w:id="0">
    <w:p w:rsidR="00444A72" w:rsidRDefault="00444A72" w:rsidP="006775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35E11"/>
    <w:multiLevelType w:val="hybridMultilevel"/>
    <w:tmpl w:val="A84C0EF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AA1F50"/>
    <w:multiLevelType w:val="hybridMultilevel"/>
    <w:tmpl w:val="F370D93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F10667"/>
    <w:multiLevelType w:val="hybridMultilevel"/>
    <w:tmpl w:val="F0AEEF5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4CF7151"/>
    <w:multiLevelType w:val="hybridMultilevel"/>
    <w:tmpl w:val="68FAB3A2"/>
    <w:lvl w:ilvl="0" w:tplc="04130001">
      <w:start w:val="1"/>
      <w:numFmt w:val="bullet"/>
      <w:lvlText w:val=""/>
      <w:lvlJc w:val="left"/>
      <w:pPr>
        <w:ind w:left="49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21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93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65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37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09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81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53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258" w:hanging="360"/>
      </w:pPr>
      <w:rPr>
        <w:rFonts w:ascii="Wingdings" w:hAnsi="Wingdings" w:hint="default"/>
      </w:rPr>
    </w:lvl>
  </w:abstractNum>
  <w:abstractNum w:abstractNumId="4" w15:restartNumberingAfterBreak="0">
    <w:nsid w:val="180777A8"/>
    <w:multiLevelType w:val="hybridMultilevel"/>
    <w:tmpl w:val="50424BD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5B5DAA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D755B7D"/>
    <w:multiLevelType w:val="hybridMultilevel"/>
    <w:tmpl w:val="0F9AEBC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025467"/>
    <w:multiLevelType w:val="hybridMultilevel"/>
    <w:tmpl w:val="E5184E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2A2591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7326EAC"/>
    <w:multiLevelType w:val="hybridMultilevel"/>
    <w:tmpl w:val="E5184E8C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8376F82"/>
    <w:multiLevelType w:val="hybridMultilevel"/>
    <w:tmpl w:val="3D9299A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F27DE0"/>
    <w:multiLevelType w:val="hybridMultilevel"/>
    <w:tmpl w:val="75DE41F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1680670">
      <w:start w:val="1"/>
      <w:numFmt w:val="decimal"/>
      <w:lvlText w:val="%2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EB34084"/>
    <w:multiLevelType w:val="hybridMultilevel"/>
    <w:tmpl w:val="6012257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652C03"/>
    <w:multiLevelType w:val="hybridMultilevel"/>
    <w:tmpl w:val="53241A2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FB1D06"/>
    <w:multiLevelType w:val="hybridMultilevel"/>
    <w:tmpl w:val="75DE41F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1680670">
      <w:start w:val="1"/>
      <w:numFmt w:val="decimal"/>
      <w:lvlText w:val="%2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6A149B"/>
    <w:multiLevelType w:val="hybridMultilevel"/>
    <w:tmpl w:val="5926621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AD6681"/>
    <w:multiLevelType w:val="hybridMultilevel"/>
    <w:tmpl w:val="3DA082F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3A6278"/>
    <w:multiLevelType w:val="hybridMultilevel"/>
    <w:tmpl w:val="27040AE0"/>
    <w:lvl w:ilvl="0" w:tplc="854410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7F1F2D"/>
    <w:multiLevelType w:val="hybridMultilevel"/>
    <w:tmpl w:val="C9C8723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9D0CE2"/>
    <w:multiLevelType w:val="hybridMultilevel"/>
    <w:tmpl w:val="68563E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33605"/>
    <w:multiLevelType w:val="hybridMultilevel"/>
    <w:tmpl w:val="1D50FD7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1643CD1"/>
    <w:multiLevelType w:val="hybridMultilevel"/>
    <w:tmpl w:val="AD6EDF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12427F"/>
    <w:multiLevelType w:val="hybridMultilevel"/>
    <w:tmpl w:val="674A1968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42015CA"/>
    <w:multiLevelType w:val="hybridMultilevel"/>
    <w:tmpl w:val="508EC1D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701EC1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C097BFA"/>
    <w:multiLevelType w:val="hybridMultilevel"/>
    <w:tmpl w:val="1612150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DF41D3B"/>
    <w:multiLevelType w:val="hybridMultilevel"/>
    <w:tmpl w:val="94F620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987EDE"/>
    <w:multiLevelType w:val="hybridMultilevel"/>
    <w:tmpl w:val="D2EE735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14C77D9"/>
    <w:multiLevelType w:val="hybridMultilevel"/>
    <w:tmpl w:val="43A8E32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22C03B4"/>
    <w:multiLevelType w:val="hybridMultilevel"/>
    <w:tmpl w:val="6D26C8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C314AF"/>
    <w:multiLevelType w:val="hybridMultilevel"/>
    <w:tmpl w:val="6608B59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963F02"/>
    <w:multiLevelType w:val="hybridMultilevel"/>
    <w:tmpl w:val="D3D64B2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0B51E5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8217D9F"/>
    <w:multiLevelType w:val="hybridMultilevel"/>
    <w:tmpl w:val="0E7E6684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69664CFF"/>
    <w:multiLevelType w:val="hybridMultilevel"/>
    <w:tmpl w:val="65782D4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B647F5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AF567A"/>
    <w:multiLevelType w:val="hybridMultilevel"/>
    <w:tmpl w:val="94C828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D907A2"/>
    <w:multiLevelType w:val="hybridMultilevel"/>
    <w:tmpl w:val="6EAE91B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9"/>
  </w:num>
  <w:num w:numId="3">
    <w:abstractNumId w:val="13"/>
  </w:num>
  <w:num w:numId="4">
    <w:abstractNumId w:val="21"/>
  </w:num>
  <w:num w:numId="5">
    <w:abstractNumId w:val="4"/>
  </w:num>
  <w:num w:numId="6">
    <w:abstractNumId w:val="9"/>
  </w:num>
  <w:num w:numId="7">
    <w:abstractNumId w:val="14"/>
  </w:num>
  <w:num w:numId="8">
    <w:abstractNumId w:val="6"/>
  </w:num>
  <w:num w:numId="9">
    <w:abstractNumId w:val="19"/>
  </w:num>
  <w:num w:numId="10">
    <w:abstractNumId w:val="37"/>
  </w:num>
  <w:num w:numId="11">
    <w:abstractNumId w:val="12"/>
  </w:num>
  <w:num w:numId="12">
    <w:abstractNumId w:val="31"/>
  </w:num>
  <w:num w:numId="13">
    <w:abstractNumId w:val="18"/>
  </w:num>
  <w:num w:numId="14">
    <w:abstractNumId w:val="2"/>
  </w:num>
  <w:num w:numId="15">
    <w:abstractNumId w:val="26"/>
  </w:num>
  <w:num w:numId="16">
    <w:abstractNumId w:val="7"/>
  </w:num>
  <w:num w:numId="17">
    <w:abstractNumId w:val="24"/>
  </w:num>
  <w:num w:numId="18">
    <w:abstractNumId w:val="11"/>
  </w:num>
  <w:num w:numId="19">
    <w:abstractNumId w:val="10"/>
  </w:num>
  <w:num w:numId="20">
    <w:abstractNumId w:val="15"/>
  </w:num>
  <w:num w:numId="21">
    <w:abstractNumId w:val="36"/>
  </w:num>
  <w:num w:numId="22">
    <w:abstractNumId w:val="35"/>
  </w:num>
  <w:num w:numId="23">
    <w:abstractNumId w:val="22"/>
  </w:num>
  <w:num w:numId="24">
    <w:abstractNumId w:val="28"/>
  </w:num>
  <w:num w:numId="25">
    <w:abstractNumId w:val="5"/>
  </w:num>
  <w:num w:numId="26">
    <w:abstractNumId w:val="17"/>
  </w:num>
  <w:num w:numId="27">
    <w:abstractNumId w:val="25"/>
  </w:num>
  <w:num w:numId="28">
    <w:abstractNumId w:val="34"/>
  </w:num>
  <w:num w:numId="29">
    <w:abstractNumId w:val="33"/>
  </w:num>
  <w:num w:numId="30">
    <w:abstractNumId w:val="8"/>
  </w:num>
  <w:num w:numId="31">
    <w:abstractNumId w:val="32"/>
  </w:num>
  <w:num w:numId="32">
    <w:abstractNumId w:val="3"/>
  </w:num>
  <w:num w:numId="33">
    <w:abstractNumId w:val="20"/>
  </w:num>
  <w:num w:numId="34">
    <w:abstractNumId w:val="27"/>
  </w:num>
  <w:num w:numId="35">
    <w:abstractNumId w:val="0"/>
  </w:num>
  <w:num w:numId="36">
    <w:abstractNumId w:val="1"/>
  </w:num>
  <w:num w:numId="37">
    <w:abstractNumId w:val="30"/>
  </w:num>
  <w:num w:numId="3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6E75"/>
    <w:rsid w:val="000045B0"/>
    <w:rsid w:val="00007532"/>
    <w:rsid w:val="00022F54"/>
    <w:rsid w:val="0002437F"/>
    <w:rsid w:val="000373E2"/>
    <w:rsid w:val="00051471"/>
    <w:rsid w:val="0006220D"/>
    <w:rsid w:val="00064DAD"/>
    <w:rsid w:val="000B11D7"/>
    <w:rsid w:val="000D6E75"/>
    <w:rsid w:val="000E420D"/>
    <w:rsid w:val="000F56C0"/>
    <w:rsid w:val="00103257"/>
    <w:rsid w:val="00103546"/>
    <w:rsid w:val="0011350D"/>
    <w:rsid w:val="0012421D"/>
    <w:rsid w:val="0013182D"/>
    <w:rsid w:val="001645DE"/>
    <w:rsid w:val="001A39AB"/>
    <w:rsid w:val="001D16CA"/>
    <w:rsid w:val="001F12EF"/>
    <w:rsid w:val="002024A2"/>
    <w:rsid w:val="00257008"/>
    <w:rsid w:val="00286EFE"/>
    <w:rsid w:val="0029016F"/>
    <w:rsid w:val="00295D8A"/>
    <w:rsid w:val="002A4DB0"/>
    <w:rsid w:val="002C0FFE"/>
    <w:rsid w:val="002F26D0"/>
    <w:rsid w:val="003174A7"/>
    <w:rsid w:val="0032130D"/>
    <w:rsid w:val="003735EF"/>
    <w:rsid w:val="003A7EAB"/>
    <w:rsid w:val="003E086E"/>
    <w:rsid w:val="003F01C7"/>
    <w:rsid w:val="00400763"/>
    <w:rsid w:val="004043D6"/>
    <w:rsid w:val="00406969"/>
    <w:rsid w:val="00444A72"/>
    <w:rsid w:val="00462484"/>
    <w:rsid w:val="00466452"/>
    <w:rsid w:val="00485D1E"/>
    <w:rsid w:val="00494A79"/>
    <w:rsid w:val="004B52D1"/>
    <w:rsid w:val="004F1741"/>
    <w:rsid w:val="00502E18"/>
    <w:rsid w:val="00504722"/>
    <w:rsid w:val="00512DE1"/>
    <w:rsid w:val="00515404"/>
    <w:rsid w:val="0056626B"/>
    <w:rsid w:val="005804B9"/>
    <w:rsid w:val="0059087B"/>
    <w:rsid w:val="005923CE"/>
    <w:rsid w:val="005B2DD2"/>
    <w:rsid w:val="005C7653"/>
    <w:rsid w:val="005D7638"/>
    <w:rsid w:val="005E041C"/>
    <w:rsid w:val="005E1DBB"/>
    <w:rsid w:val="006052FB"/>
    <w:rsid w:val="00623F1E"/>
    <w:rsid w:val="00630FF7"/>
    <w:rsid w:val="006517B7"/>
    <w:rsid w:val="0065374A"/>
    <w:rsid w:val="0065520D"/>
    <w:rsid w:val="00660346"/>
    <w:rsid w:val="00664D46"/>
    <w:rsid w:val="00677564"/>
    <w:rsid w:val="0068379C"/>
    <w:rsid w:val="006A1D31"/>
    <w:rsid w:val="006B7B6B"/>
    <w:rsid w:val="006C1ECD"/>
    <w:rsid w:val="006E28F2"/>
    <w:rsid w:val="006F6F15"/>
    <w:rsid w:val="007268A7"/>
    <w:rsid w:val="00726A14"/>
    <w:rsid w:val="00732579"/>
    <w:rsid w:val="00743566"/>
    <w:rsid w:val="00743882"/>
    <w:rsid w:val="00766A5E"/>
    <w:rsid w:val="00767528"/>
    <w:rsid w:val="00773396"/>
    <w:rsid w:val="007929D6"/>
    <w:rsid w:val="007A7AA5"/>
    <w:rsid w:val="007B7DE2"/>
    <w:rsid w:val="007C45A3"/>
    <w:rsid w:val="007C6592"/>
    <w:rsid w:val="007E1C6A"/>
    <w:rsid w:val="00807299"/>
    <w:rsid w:val="0081355D"/>
    <w:rsid w:val="00836E18"/>
    <w:rsid w:val="00840A5C"/>
    <w:rsid w:val="008701F4"/>
    <w:rsid w:val="008A2838"/>
    <w:rsid w:val="008C22A4"/>
    <w:rsid w:val="008C498B"/>
    <w:rsid w:val="008D0495"/>
    <w:rsid w:val="008D065B"/>
    <w:rsid w:val="008D3DB0"/>
    <w:rsid w:val="008E2154"/>
    <w:rsid w:val="00917567"/>
    <w:rsid w:val="00947626"/>
    <w:rsid w:val="00983650"/>
    <w:rsid w:val="00983715"/>
    <w:rsid w:val="009A103E"/>
    <w:rsid w:val="009B3A34"/>
    <w:rsid w:val="009B5135"/>
    <w:rsid w:val="009B79C0"/>
    <w:rsid w:val="009C2F40"/>
    <w:rsid w:val="009D10AF"/>
    <w:rsid w:val="009E4C7E"/>
    <w:rsid w:val="009E63AA"/>
    <w:rsid w:val="00A33414"/>
    <w:rsid w:val="00A452A6"/>
    <w:rsid w:val="00A4732D"/>
    <w:rsid w:val="00A506B3"/>
    <w:rsid w:val="00A7212B"/>
    <w:rsid w:val="00AB68EA"/>
    <w:rsid w:val="00AC2549"/>
    <w:rsid w:val="00AD08B0"/>
    <w:rsid w:val="00AF528C"/>
    <w:rsid w:val="00B03D49"/>
    <w:rsid w:val="00B36054"/>
    <w:rsid w:val="00B46248"/>
    <w:rsid w:val="00B61F27"/>
    <w:rsid w:val="00B640C9"/>
    <w:rsid w:val="00B97FB5"/>
    <w:rsid w:val="00BA32B0"/>
    <w:rsid w:val="00BD6E52"/>
    <w:rsid w:val="00BF67F5"/>
    <w:rsid w:val="00C127CE"/>
    <w:rsid w:val="00C129ED"/>
    <w:rsid w:val="00C1406B"/>
    <w:rsid w:val="00C24D4C"/>
    <w:rsid w:val="00C260FE"/>
    <w:rsid w:val="00C352F2"/>
    <w:rsid w:val="00C43FBC"/>
    <w:rsid w:val="00C956A7"/>
    <w:rsid w:val="00CA55D9"/>
    <w:rsid w:val="00CB3236"/>
    <w:rsid w:val="00CC3BF7"/>
    <w:rsid w:val="00CD03AC"/>
    <w:rsid w:val="00CE561D"/>
    <w:rsid w:val="00D02CE6"/>
    <w:rsid w:val="00D0509E"/>
    <w:rsid w:val="00D15063"/>
    <w:rsid w:val="00D37DD0"/>
    <w:rsid w:val="00D5248F"/>
    <w:rsid w:val="00D73BC5"/>
    <w:rsid w:val="00DD2509"/>
    <w:rsid w:val="00DD369F"/>
    <w:rsid w:val="00DE4092"/>
    <w:rsid w:val="00DF09D5"/>
    <w:rsid w:val="00E523EB"/>
    <w:rsid w:val="00E54E2E"/>
    <w:rsid w:val="00E6193C"/>
    <w:rsid w:val="00E70BCA"/>
    <w:rsid w:val="00E87D1F"/>
    <w:rsid w:val="00EB0728"/>
    <w:rsid w:val="00ED02E9"/>
    <w:rsid w:val="00EE31D4"/>
    <w:rsid w:val="00EE361E"/>
    <w:rsid w:val="00EE4745"/>
    <w:rsid w:val="00F24048"/>
    <w:rsid w:val="00F24756"/>
    <w:rsid w:val="00F46AC1"/>
    <w:rsid w:val="00FA0F8E"/>
    <w:rsid w:val="00FC5BEA"/>
    <w:rsid w:val="00FF4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CCA32"/>
  <w15:chartTrackingRefBased/>
  <w15:docId w15:val="{8436F284-1C60-4A64-9535-9797BBC0C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242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30F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C254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C25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2421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242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242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30FF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3182D"/>
    <w:pPr>
      <w:ind w:left="720"/>
      <w:contextualSpacing/>
    </w:pPr>
  </w:style>
  <w:style w:type="table" w:styleId="TableGrid">
    <w:name w:val="Table Grid"/>
    <w:basedOn w:val="TableNormal"/>
    <w:uiPriority w:val="39"/>
    <w:rsid w:val="006837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y1">
    <w:name w:val="sy1"/>
    <w:basedOn w:val="DefaultParagraphFont"/>
    <w:rsid w:val="0002437F"/>
  </w:style>
  <w:style w:type="character" w:customStyle="1" w:styleId="kw2">
    <w:name w:val="kw2"/>
    <w:basedOn w:val="DefaultParagraphFont"/>
    <w:rsid w:val="0002437F"/>
  </w:style>
  <w:style w:type="character" w:customStyle="1" w:styleId="sy0">
    <w:name w:val="sy0"/>
    <w:basedOn w:val="DefaultParagraphFont"/>
    <w:rsid w:val="0002437F"/>
  </w:style>
  <w:style w:type="character" w:customStyle="1" w:styleId="nu0">
    <w:name w:val="nu0"/>
    <w:basedOn w:val="DefaultParagraphFont"/>
    <w:rsid w:val="0002437F"/>
  </w:style>
  <w:style w:type="character" w:customStyle="1" w:styleId="st0">
    <w:name w:val="st0"/>
    <w:basedOn w:val="DefaultParagraphFont"/>
    <w:rsid w:val="0002437F"/>
  </w:style>
  <w:style w:type="character" w:customStyle="1" w:styleId="Heading3Char">
    <w:name w:val="Heading 3 Char"/>
    <w:basedOn w:val="DefaultParagraphFont"/>
    <w:link w:val="Heading3"/>
    <w:uiPriority w:val="9"/>
    <w:rsid w:val="00AC254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254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ormalWeb">
    <w:name w:val="Normal (Web)"/>
    <w:basedOn w:val="Normal"/>
    <w:uiPriority w:val="99"/>
    <w:unhideWhenUsed/>
    <w:rsid w:val="0011350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styleId="Header">
    <w:name w:val="header"/>
    <w:basedOn w:val="Normal"/>
    <w:link w:val="HeaderChar"/>
    <w:uiPriority w:val="99"/>
    <w:unhideWhenUsed/>
    <w:rsid w:val="006775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7564"/>
  </w:style>
  <w:style w:type="paragraph" w:styleId="Footer">
    <w:name w:val="footer"/>
    <w:basedOn w:val="Normal"/>
    <w:link w:val="FooterChar"/>
    <w:uiPriority w:val="99"/>
    <w:unhideWhenUsed/>
    <w:rsid w:val="006775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75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cid:2DDC36DD-C871-41DF-821B-4173DEE1183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417</Words>
  <Characters>2294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Vrije Universiteit Amsterdam</Company>
  <LinksUpToDate>false</LinksUpToDate>
  <CharactersWithSpaces>2706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Geraedts, C.L.</dc:creator>
  <cp:keywords/>
  <dc:description/>
  <cp:lastModifiedBy>Geraedts, C.L.</cp:lastModifiedBy>
  <cp:revision>9</cp:revision>
  <dcterms:created xsi:type="dcterms:W3CDTF">2020-01-15T22:28:00Z</dcterms:created>
  <dcterms:modified xsi:type="dcterms:W3CDTF">2020-01-29T16:51:00Z</dcterms:modified>
</cp:coreProperties>
</file>