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523D0" w14:textId="77777777" w:rsidR="00204CB8" w:rsidRDefault="00DD19F9">
      <w:pPr>
        <w:rPr>
          <w:b/>
          <w:sz w:val="28"/>
        </w:rPr>
      </w:pPr>
      <w:r>
        <w:rPr>
          <w:b/>
          <w:sz w:val="28"/>
        </w:rPr>
        <w:t>C</w:t>
      </w:r>
      <w:r w:rsidR="00F04DE2">
        <w:rPr>
          <w:b/>
          <w:sz w:val="28"/>
        </w:rPr>
        <w:t>ontext: z</w:t>
      </w:r>
      <w:r w:rsidR="006C7A96" w:rsidRPr="006C7A96">
        <w:rPr>
          <w:b/>
          <w:sz w:val="28"/>
        </w:rPr>
        <w:t>welling bij een ontstekingsreactie</w:t>
      </w:r>
    </w:p>
    <w:p w14:paraId="26BBE145" w14:textId="77777777" w:rsidR="006C7A96" w:rsidRDefault="00DD19F9">
      <w:r>
        <w:t>Door: Sander Ewen en Freek Weidema</w:t>
      </w:r>
    </w:p>
    <w:p w14:paraId="10BDCD8A" w14:textId="77777777" w:rsidR="00DD19F9" w:rsidRDefault="00DD19F9"/>
    <w:p w14:paraId="5C82E6D2" w14:textId="77777777" w:rsidR="006C7A96" w:rsidRDefault="006C7A96">
      <w:r>
        <w:t>In het document ‘vochttransport in weefsels’ hebben jullie geleerd dat een aantal krachten bepalen in welke richting het vocht beweegt</w:t>
      </w:r>
      <w:r w:rsidR="00F04DE2">
        <w:t>. In sommige situaties wijkt de stroming van het vocht af van de normale situatie. Een voorbeeld van zo’n situatie is bij een ontstekingsreactie. In deze situatie moet er dus iets veranderen in de normale situatie, waardoor het vocht zich in de richting verplaatst waar het nodig is. In deze context gaan we kijken welke veranderingen er optreden en welke consequenties dat heeft in het model ‘</w:t>
      </w:r>
      <w:r w:rsidR="00DD19F9">
        <w:t>vochttransport</w:t>
      </w:r>
      <w:r w:rsidR="005A53CF">
        <w:t xml:space="preserve"> </w:t>
      </w:r>
      <w:r w:rsidR="00DD19F9">
        <w:t>in weefsels</w:t>
      </w:r>
      <w:r w:rsidR="00F04DE2">
        <w:t>’.</w:t>
      </w:r>
    </w:p>
    <w:p w14:paraId="24DDEF44" w14:textId="77777777" w:rsidR="00F04DE2" w:rsidRDefault="00F04DE2"/>
    <w:p w14:paraId="7130C989" w14:textId="77777777" w:rsidR="000C17CD" w:rsidRDefault="00F04DE2" w:rsidP="00A57FF9">
      <w:r>
        <w:t xml:space="preserve">Een ontstekingsreactie is een respons van het lichaam op weefselschade. </w:t>
      </w:r>
      <w:r w:rsidR="005533A9">
        <w:t xml:space="preserve">Deze schade kan ontstaan door een </w:t>
      </w:r>
      <w:r>
        <w:t xml:space="preserve">verwonding of </w:t>
      </w:r>
      <w:r w:rsidR="005533A9">
        <w:t xml:space="preserve">door </w:t>
      </w:r>
      <w:r>
        <w:t>een infectie</w:t>
      </w:r>
      <w:r w:rsidR="005533A9">
        <w:t xml:space="preserve">. </w:t>
      </w:r>
      <w:r w:rsidR="00AC7024">
        <w:t>Bij een ontstekingsreactie zijn de symptomen: zwel</w:t>
      </w:r>
      <w:r w:rsidR="000C17CD">
        <w:t>ling, roodheid, warmte en pijn.</w:t>
      </w:r>
    </w:p>
    <w:p w14:paraId="77B071B2" w14:textId="77777777" w:rsidR="00AC7024" w:rsidRDefault="000C17CD" w:rsidP="00A57FF9">
      <w:r>
        <w:t>D</w:t>
      </w:r>
      <w:r w:rsidR="00A57FF9">
        <w:t xml:space="preserve">e toevoer van vocht uit de </w:t>
      </w:r>
      <w:r w:rsidR="00DD19F9">
        <w:t xml:space="preserve">capillairen </w:t>
      </w:r>
      <w:r w:rsidR="00A57FF9">
        <w:t xml:space="preserve">naar het weefsel </w:t>
      </w:r>
      <w:r>
        <w:t xml:space="preserve">zorgt voor de zwelling en </w:t>
      </w:r>
      <w:r w:rsidR="00A57FF9">
        <w:t xml:space="preserve">komt tot stand door het </w:t>
      </w:r>
      <w:r>
        <w:t xml:space="preserve">lokaal </w:t>
      </w:r>
      <w:r w:rsidR="00A57FF9">
        <w:t xml:space="preserve">creëren van (grotere) openingen tussen de cellen van </w:t>
      </w:r>
      <w:r>
        <w:t xml:space="preserve">de </w:t>
      </w:r>
      <w:r w:rsidR="00A57FF9">
        <w:t>haarvat</w:t>
      </w:r>
      <w:r>
        <w:t>en</w:t>
      </w:r>
      <w:r w:rsidR="00A57FF9">
        <w:t xml:space="preserve"> (</w:t>
      </w:r>
      <w:r w:rsidR="00A57FF9" w:rsidRPr="00E63CC3">
        <w:rPr>
          <w:i/>
        </w:rPr>
        <w:t>endotheelcellen</w:t>
      </w:r>
      <w:r w:rsidR="00A57FF9">
        <w:t xml:space="preserve">). Een verhoging van de bloedtoevoer naar het ontstoken gebied zorgt voor de roodheid. Warmte komt tot stand door de </w:t>
      </w:r>
      <w:r w:rsidR="00A57FF9" w:rsidRPr="00E63CC3">
        <w:rPr>
          <w:i/>
        </w:rPr>
        <w:t>accumulatie</w:t>
      </w:r>
      <w:r w:rsidR="00A57FF9">
        <w:t xml:space="preserve"> (opeenhoping) van bloed en het vrijkomen van </w:t>
      </w:r>
      <w:r w:rsidR="00A57FF9" w:rsidRPr="00E63CC3">
        <w:rPr>
          <w:i/>
        </w:rPr>
        <w:t>pyrogenen</w:t>
      </w:r>
      <w:r w:rsidR="00A57FF9">
        <w:t xml:space="preserve"> (koorts veroorzakende moleculen). Door stoffen die vrijkomen bij beschadigd weefsel worden </w:t>
      </w:r>
      <w:r w:rsidR="00A57FF9" w:rsidRPr="00942F48">
        <w:rPr>
          <w:i/>
        </w:rPr>
        <w:t>nociceptoren</w:t>
      </w:r>
      <w:r w:rsidR="00A57FF9">
        <w:t xml:space="preserve"> (</w:t>
      </w:r>
      <w:r>
        <w:t>pijnreceptoren</w:t>
      </w:r>
      <w:r w:rsidR="00A57FF9">
        <w:t xml:space="preserve">) geprikkeld waardoor de pijn wordt ervaren. </w:t>
      </w:r>
    </w:p>
    <w:p w14:paraId="4706AD47" w14:textId="77777777" w:rsidR="00541576" w:rsidRDefault="00541576"/>
    <w:p w14:paraId="6632611F" w14:textId="77777777" w:rsidR="00FC6A54" w:rsidRDefault="00AC7024" w:rsidP="00AC7024">
      <w:pPr>
        <w:rPr>
          <w:i/>
        </w:rPr>
      </w:pPr>
      <w:r w:rsidRPr="00AC7024">
        <w:rPr>
          <w:i/>
        </w:rPr>
        <w:t>Vraag 1:</w:t>
      </w:r>
      <w:r>
        <w:rPr>
          <w:i/>
        </w:rPr>
        <w:t xml:space="preserve"> </w:t>
      </w:r>
    </w:p>
    <w:p w14:paraId="35C4C46B" w14:textId="77777777" w:rsidR="00AC7024" w:rsidRDefault="00FC6A54" w:rsidP="00FC6A54">
      <w:pPr>
        <w:pStyle w:val="Lijstalinea"/>
        <w:numPr>
          <w:ilvl w:val="0"/>
          <w:numId w:val="2"/>
        </w:numPr>
        <w:rPr>
          <w:i/>
        </w:rPr>
      </w:pPr>
      <w:r>
        <w:rPr>
          <w:i/>
        </w:rPr>
        <w:t>B</w:t>
      </w:r>
      <w:r w:rsidRPr="00FC6A54">
        <w:rPr>
          <w:i/>
        </w:rPr>
        <w:t xml:space="preserve">eredeneer </w:t>
      </w:r>
      <w:r>
        <w:rPr>
          <w:i/>
        </w:rPr>
        <w:t xml:space="preserve">wat de </w:t>
      </w:r>
      <w:r w:rsidRPr="00FC6A54">
        <w:rPr>
          <w:i/>
        </w:rPr>
        <w:t xml:space="preserve">functie </w:t>
      </w:r>
      <w:r>
        <w:rPr>
          <w:i/>
        </w:rPr>
        <w:t xml:space="preserve">is van </w:t>
      </w:r>
      <w:r w:rsidRPr="00FC6A54">
        <w:rPr>
          <w:i/>
        </w:rPr>
        <w:t>een ontstekingsreactie</w:t>
      </w:r>
      <w:r>
        <w:rPr>
          <w:i/>
        </w:rPr>
        <w:t>.</w:t>
      </w:r>
    </w:p>
    <w:p w14:paraId="58B014C3" w14:textId="77777777" w:rsidR="00FC6A54" w:rsidRDefault="00FC6A54" w:rsidP="00541576">
      <w:pPr>
        <w:pStyle w:val="Lijstalinea"/>
        <w:numPr>
          <w:ilvl w:val="0"/>
          <w:numId w:val="2"/>
        </w:numPr>
        <w:rPr>
          <w:i/>
        </w:rPr>
      </w:pPr>
      <w:r>
        <w:rPr>
          <w:i/>
        </w:rPr>
        <w:t>Verklaar waarvoor de toevoer van vocht noodzakelijk is bij een ontstekingsreactie.</w:t>
      </w:r>
    </w:p>
    <w:p w14:paraId="76195926" w14:textId="77777777" w:rsidR="00541576" w:rsidRDefault="00541576"/>
    <w:p w14:paraId="457DFE9D" w14:textId="77777777" w:rsidR="00475F18" w:rsidRPr="00475F18" w:rsidRDefault="00475F18">
      <w:pPr>
        <w:rPr>
          <w:b/>
          <w:sz w:val="24"/>
        </w:rPr>
      </w:pPr>
      <w:r>
        <w:rPr>
          <w:b/>
          <w:sz w:val="24"/>
        </w:rPr>
        <w:t>H</w:t>
      </w:r>
      <w:r w:rsidRPr="00475F18">
        <w:rPr>
          <w:b/>
          <w:sz w:val="24"/>
        </w:rPr>
        <w:t>et ontstaan van de openingen in het endotheel</w:t>
      </w:r>
    </w:p>
    <w:p w14:paraId="0D9DB7F6" w14:textId="77777777" w:rsidR="00475F18" w:rsidRDefault="00475F18">
      <w:r>
        <w:t xml:space="preserve">Veel processen in het lichaam worden geregeld door een </w:t>
      </w:r>
      <w:r w:rsidRPr="00475F18">
        <w:rPr>
          <w:i/>
        </w:rPr>
        <w:t>cascade-effect</w:t>
      </w:r>
      <w:r>
        <w:t>. Een cascade betekent het stapsgewijs verlopen van een proces. Er zijn dus meerdere stappen die elkaar opvolgen</w:t>
      </w:r>
      <w:r w:rsidR="00BE0A82">
        <w:t>. Hieronder volgt een beschrijving van deze stappen:</w:t>
      </w:r>
    </w:p>
    <w:p w14:paraId="76A7138F" w14:textId="77777777" w:rsidR="00BE0A82" w:rsidRDefault="00475F18" w:rsidP="00BE0A82">
      <w:pPr>
        <w:pStyle w:val="Lijstalinea"/>
        <w:numPr>
          <w:ilvl w:val="0"/>
          <w:numId w:val="6"/>
        </w:numPr>
      </w:pPr>
      <w:r>
        <w:t xml:space="preserve">De cascade begint </w:t>
      </w:r>
      <w:r w:rsidR="00BE0A82">
        <w:t xml:space="preserve">met </w:t>
      </w:r>
      <w:r>
        <w:t xml:space="preserve">de </w:t>
      </w:r>
      <w:r w:rsidR="005533A9">
        <w:t xml:space="preserve">weefselschade </w:t>
      </w:r>
      <w:r>
        <w:t xml:space="preserve">die </w:t>
      </w:r>
      <w:r w:rsidR="00BE0A82">
        <w:t xml:space="preserve">bestaat uit </w:t>
      </w:r>
      <w:proofErr w:type="spellStart"/>
      <w:r>
        <w:t>celfragm</w:t>
      </w:r>
      <w:bookmarkStart w:id="0" w:name="_GoBack"/>
      <w:bookmarkEnd w:id="0"/>
      <w:r>
        <w:t>enten</w:t>
      </w:r>
      <w:proofErr w:type="spellEnd"/>
      <w:r>
        <w:t xml:space="preserve"> van beschadigde (en dus dode)</w:t>
      </w:r>
      <w:r w:rsidR="00541576">
        <w:t xml:space="preserve"> </w:t>
      </w:r>
      <w:r w:rsidR="00AC7024">
        <w:t xml:space="preserve">cellen en </w:t>
      </w:r>
      <w:r w:rsidR="00BE0A82">
        <w:t xml:space="preserve">beschadigde </w:t>
      </w:r>
      <w:r w:rsidR="00AC7024">
        <w:t xml:space="preserve">vezels </w:t>
      </w:r>
      <w:r>
        <w:t xml:space="preserve">van </w:t>
      </w:r>
      <w:r w:rsidR="00BE0A82">
        <w:t>de intercellulaire matrix;</w:t>
      </w:r>
    </w:p>
    <w:p w14:paraId="02A641D3" w14:textId="77777777" w:rsidR="00BE0A82" w:rsidRDefault="00475F18" w:rsidP="00BE0A82">
      <w:pPr>
        <w:pStyle w:val="Lijstalinea"/>
        <w:numPr>
          <w:ilvl w:val="0"/>
          <w:numId w:val="6"/>
        </w:numPr>
      </w:pPr>
      <w:r>
        <w:t xml:space="preserve">De pH van het cytoplasma is lager dan die van de intercellulaire matrix. Aangezien de cellen kapot zijn en het </w:t>
      </w:r>
      <w:r w:rsidR="00541576">
        <w:t xml:space="preserve">cytoplasma </w:t>
      </w:r>
      <w:r>
        <w:t xml:space="preserve">dus </w:t>
      </w:r>
      <w:r w:rsidR="00541576">
        <w:t xml:space="preserve">in de intercellulaire </w:t>
      </w:r>
      <w:proofErr w:type="spellStart"/>
      <w:r w:rsidR="00541576">
        <w:t>matix</w:t>
      </w:r>
      <w:proofErr w:type="spellEnd"/>
      <w:r w:rsidR="00541576">
        <w:t xml:space="preserve"> </w:t>
      </w:r>
      <w:r>
        <w:t>komt</w:t>
      </w:r>
      <w:r w:rsidR="00BE0A82">
        <w:t xml:space="preserve"> daalt</w:t>
      </w:r>
      <w:r>
        <w:t xml:space="preserve"> de </w:t>
      </w:r>
      <w:r w:rsidR="00BE0A82">
        <w:t>pH;</w:t>
      </w:r>
      <w:r>
        <w:t xml:space="preserve"> </w:t>
      </w:r>
    </w:p>
    <w:p w14:paraId="3F37EC48" w14:textId="77777777" w:rsidR="00BE0A82" w:rsidRDefault="00BE0A82" w:rsidP="00BE0A82">
      <w:pPr>
        <w:pStyle w:val="Lijstalinea"/>
        <w:numPr>
          <w:ilvl w:val="0"/>
          <w:numId w:val="6"/>
        </w:numPr>
      </w:pPr>
      <w:r>
        <w:t xml:space="preserve">De </w:t>
      </w:r>
      <w:r w:rsidR="00475F18">
        <w:t xml:space="preserve">daling </w:t>
      </w:r>
      <w:r>
        <w:t xml:space="preserve">van de pH </w:t>
      </w:r>
      <w:r w:rsidR="00475F18">
        <w:t xml:space="preserve">zorgt voor het vrijkomen van het enzym </w:t>
      </w:r>
      <w:proofErr w:type="spellStart"/>
      <w:r w:rsidR="00475F18">
        <w:t>kallik</w:t>
      </w:r>
      <w:r>
        <w:t>reïne</w:t>
      </w:r>
      <w:proofErr w:type="spellEnd"/>
      <w:r>
        <w:t>;</w:t>
      </w:r>
    </w:p>
    <w:p w14:paraId="5F705B93" w14:textId="77777777" w:rsidR="00F04DE2" w:rsidRDefault="00475F18" w:rsidP="00BE0A82">
      <w:pPr>
        <w:pStyle w:val="Lijstalinea"/>
        <w:numPr>
          <w:ilvl w:val="0"/>
          <w:numId w:val="6"/>
        </w:numPr>
      </w:pPr>
      <w:r>
        <w:t xml:space="preserve">Het enzym </w:t>
      </w:r>
      <w:proofErr w:type="spellStart"/>
      <w:r>
        <w:t>kallikreïne</w:t>
      </w:r>
      <w:proofErr w:type="spellEnd"/>
      <w:r>
        <w:t xml:space="preserve"> activeert het enzym </w:t>
      </w:r>
      <w:proofErr w:type="spellStart"/>
      <w:r>
        <w:t>brady</w:t>
      </w:r>
      <w:r w:rsidR="00BE0A82">
        <w:t>kinine</w:t>
      </w:r>
      <w:proofErr w:type="spellEnd"/>
      <w:r w:rsidR="00BE0A82">
        <w:t>;</w:t>
      </w:r>
    </w:p>
    <w:p w14:paraId="747609F0" w14:textId="77777777" w:rsidR="00BE0A82" w:rsidRDefault="00BE0A82" w:rsidP="00BE0A82">
      <w:pPr>
        <w:pStyle w:val="Lijstalinea"/>
        <w:numPr>
          <w:ilvl w:val="0"/>
          <w:numId w:val="6"/>
        </w:numPr>
      </w:pPr>
      <w:proofErr w:type="spellStart"/>
      <w:r>
        <w:t>Bradykinine</w:t>
      </w:r>
      <w:proofErr w:type="spellEnd"/>
      <w:r>
        <w:t xml:space="preserve"> bindt aan receptoren van de endotheelcellen;</w:t>
      </w:r>
    </w:p>
    <w:p w14:paraId="6F683FD5" w14:textId="77777777" w:rsidR="00BE0A82" w:rsidRDefault="00BE0A82" w:rsidP="00BE0A82">
      <w:pPr>
        <w:pStyle w:val="Lijstalinea"/>
        <w:numPr>
          <w:ilvl w:val="0"/>
          <w:numId w:val="6"/>
        </w:numPr>
      </w:pPr>
      <w:r>
        <w:t>De endotheelcellen vergroten de onderlinge intercellulaire ruimte. Hierdoor kunnen bloedonderdelen uit de haarvaten het weefsel binnen treden.</w:t>
      </w:r>
    </w:p>
    <w:p w14:paraId="0D65D421" w14:textId="77777777" w:rsidR="00CC6548" w:rsidRDefault="00CC6548" w:rsidP="00CC6548"/>
    <w:p w14:paraId="1687B24F" w14:textId="77777777" w:rsidR="00675089" w:rsidRDefault="00675089" w:rsidP="00675089">
      <w:pPr>
        <w:rPr>
          <w:i/>
        </w:rPr>
      </w:pPr>
      <w:r>
        <w:rPr>
          <w:i/>
        </w:rPr>
        <w:t>Vraag 2:</w:t>
      </w:r>
    </w:p>
    <w:p w14:paraId="6ED03CA4" w14:textId="77777777" w:rsidR="00675089" w:rsidRDefault="00675089" w:rsidP="00675089">
      <w:pPr>
        <w:rPr>
          <w:i/>
        </w:rPr>
      </w:pPr>
      <w:r>
        <w:rPr>
          <w:i/>
        </w:rPr>
        <w:t xml:space="preserve">Er ontstaan (grotere) openingen in de cellen van het endotheel. </w:t>
      </w:r>
    </w:p>
    <w:p w14:paraId="45B34568" w14:textId="77777777" w:rsidR="00675089" w:rsidRDefault="00675089" w:rsidP="00675089">
      <w:pPr>
        <w:pStyle w:val="Lijstalinea"/>
        <w:numPr>
          <w:ilvl w:val="0"/>
          <w:numId w:val="4"/>
        </w:numPr>
        <w:rPr>
          <w:i/>
        </w:rPr>
      </w:pPr>
      <w:r w:rsidRPr="00541576">
        <w:rPr>
          <w:i/>
        </w:rPr>
        <w:t xml:space="preserve">Verklaar met het document ‘vochtstroom in weefsels’ </w:t>
      </w:r>
      <w:r w:rsidR="00DD19F9">
        <w:rPr>
          <w:i/>
        </w:rPr>
        <w:t xml:space="preserve">en de daarbij gegeven vergelijking(en) </w:t>
      </w:r>
      <w:r w:rsidRPr="00541576">
        <w:rPr>
          <w:i/>
        </w:rPr>
        <w:t>of de druk die ontstaat op de haarvaten verandert als er (grotere) openi</w:t>
      </w:r>
      <w:r>
        <w:rPr>
          <w:i/>
        </w:rPr>
        <w:t>ngen tussen de endotheelcellen ontstaan</w:t>
      </w:r>
      <w:r w:rsidRPr="00541576">
        <w:rPr>
          <w:i/>
        </w:rPr>
        <w:t>.</w:t>
      </w:r>
    </w:p>
    <w:p w14:paraId="097A7AEE" w14:textId="77777777" w:rsidR="003D5071" w:rsidRDefault="00675089" w:rsidP="003D5071">
      <w:pPr>
        <w:pStyle w:val="Lijstalinea"/>
        <w:numPr>
          <w:ilvl w:val="0"/>
          <w:numId w:val="4"/>
        </w:numPr>
        <w:rPr>
          <w:i/>
        </w:rPr>
      </w:pPr>
      <w:r>
        <w:rPr>
          <w:i/>
        </w:rPr>
        <w:t>Leg uit of in deze situatie de osmotische druk van het bloed veranderd. En van het weefsel?</w:t>
      </w:r>
    </w:p>
    <w:p w14:paraId="3ACAAF43" w14:textId="77777777" w:rsidR="003D5071" w:rsidRDefault="003D5071" w:rsidP="003D5071">
      <w:pPr>
        <w:pStyle w:val="Lijstalinea"/>
        <w:numPr>
          <w:ilvl w:val="0"/>
          <w:numId w:val="4"/>
        </w:numPr>
        <w:rPr>
          <w:i/>
        </w:rPr>
      </w:pPr>
      <w:r>
        <w:rPr>
          <w:i/>
        </w:rPr>
        <w:t>Als gevolg van welke druk is er een netto vocht</w:t>
      </w:r>
      <w:r w:rsidR="00DD19F9">
        <w:rPr>
          <w:i/>
        </w:rPr>
        <w:t xml:space="preserve">transport </w:t>
      </w:r>
      <w:r>
        <w:rPr>
          <w:i/>
        </w:rPr>
        <w:t>uit de haarvaten naar het weefsel toe?</w:t>
      </w:r>
    </w:p>
    <w:p w14:paraId="0CB27D07" w14:textId="77777777" w:rsidR="005A53CF" w:rsidRDefault="00072F8B" w:rsidP="00C13963">
      <w:pPr>
        <w:pStyle w:val="Lijstalinea"/>
        <w:numPr>
          <w:ilvl w:val="0"/>
          <w:numId w:val="4"/>
        </w:numPr>
        <w:rPr>
          <w:i/>
        </w:rPr>
      </w:pPr>
      <w:r>
        <w:rPr>
          <w:i/>
        </w:rPr>
        <w:lastRenderedPageBreak/>
        <w:t xml:space="preserve">Beschrijf </w:t>
      </w:r>
      <w:r w:rsidR="005A53CF" w:rsidRPr="005A53CF">
        <w:rPr>
          <w:i/>
        </w:rPr>
        <w:t>met behulp deze context wat de invloed is van de ontstekingsreactie op de parameters in het model</w:t>
      </w:r>
      <w:r w:rsidR="005A53CF">
        <w:rPr>
          <w:i/>
        </w:rPr>
        <w:t>.</w:t>
      </w:r>
    </w:p>
    <w:p w14:paraId="3673274C" w14:textId="77777777" w:rsidR="00072F8B" w:rsidRPr="00072F8B" w:rsidRDefault="00072F8B" w:rsidP="00EF394B">
      <w:pPr>
        <w:pStyle w:val="Lijstalinea"/>
        <w:numPr>
          <w:ilvl w:val="0"/>
          <w:numId w:val="4"/>
        </w:numPr>
      </w:pPr>
      <w:r>
        <w:t xml:space="preserve">Geef een afbeelding van de grafiek die uit het model volgt als er </w:t>
      </w:r>
      <w:r w:rsidRPr="00072F8B">
        <w:rPr>
          <w:b/>
          <w:u w:val="single"/>
        </w:rPr>
        <w:t>geen</w:t>
      </w:r>
      <w:r>
        <w:t xml:space="preserve"> sprake is van een ontstekingsreactie.</w:t>
      </w:r>
    </w:p>
    <w:p w14:paraId="7AB75976" w14:textId="77777777" w:rsidR="00072F8B" w:rsidRPr="00072F8B" w:rsidRDefault="00072F8B" w:rsidP="00EF394B">
      <w:pPr>
        <w:pStyle w:val="Lijstalinea"/>
        <w:numPr>
          <w:ilvl w:val="0"/>
          <w:numId w:val="4"/>
        </w:numPr>
      </w:pPr>
      <w:r w:rsidRPr="00072F8B">
        <w:rPr>
          <w:i/>
        </w:rPr>
        <w:t>Verander in het model de parameters, zoals bij vr</w:t>
      </w:r>
      <w:r>
        <w:rPr>
          <w:i/>
        </w:rPr>
        <w:t>aag d beschreven, en g</w:t>
      </w:r>
      <w:r w:rsidRPr="00072F8B">
        <w:rPr>
          <w:i/>
        </w:rPr>
        <w:t xml:space="preserve">eef </w:t>
      </w:r>
      <w:r>
        <w:rPr>
          <w:i/>
        </w:rPr>
        <w:t xml:space="preserve">een afbeelding van </w:t>
      </w:r>
      <w:r w:rsidRPr="00072F8B">
        <w:rPr>
          <w:i/>
        </w:rPr>
        <w:t>de grafiek die uit het model volgt</w:t>
      </w:r>
      <w:r>
        <w:rPr>
          <w:i/>
        </w:rPr>
        <w:t xml:space="preserve"> als er </w:t>
      </w:r>
      <w:r w:rsidRPr="00072F8B">
        <w:rPr>
          <w:b/>
          <w:i/>
          <w:u w:val="single"/>
        </w:rPr>
        <w:t>wel</w:t>
      </w:r>
      <w:r>
        <w:rPr>
          <w:i/>
        </w:rPr>
        <w:t xml:space="preserve"> sprake is van een ontstekingsreactie.</w:t>
      </w:r>
    </w:p>
    <w:p w14:paraId="66EFEF50" w14:textId="77777777" w:rsidR="00CC6548" w:rsidRDefault="005A53CF" w:rsidP="002D0591">
      <w:pPr>
        <w:pStyle w:val="Lijstalinea"/>
        <w:numPr>
          <w:ilvl w:val="0"/>
          <w:numId w:val="4"/>
        </w:numPr>
      </w:pPr>
      <w:r w:rsidRPr="009F1D9B">
        <w:rPr>
          <w:i/>
        </w:rPr>
        <w:t xml:space="preserve">Leg </w:t>
      </w:r>
      <w:r w:rsidR="00072F8B" w:rsidRPr="009F1D9B">
        <w:rPr>
          <w:i/>
        </w:rPr>
        <w:t xml:space="preserve">de verschillen uit tussen de </w:t>
      </w:r>
      <w:r w:rsidR="004B5906" w:rsidRPr="009F1D9B">
        <w:rPr>
          <w:i/>
        </w:rPr>
        <w:t xml:space="preserve">beide </w:t>
      </w:r>
      <w:r w:rsidR="00072F8B" w:rsidRPr="009F1D9B">
        <w:rPr>
          <w:i/>
        </w:rPr>
        <w:t>grafiek</w:t>
      </w:r>
      <w:r w:rsidR="004B5906" w:rsidRPr="009F1D9B">
        <w:rPr>
          <w:i/>
        </w:rPr>
        <w:t>en</w:t>
      </w:r>
      <w:r w:rsidR="00072F8B" w:rsidRPr="009F1D9B">
        <w:rPr>
          <w:i/>
        </w:rPr>
        <w:t>.</w:t>
      </w:r>
    </w:p>
    <w:p w14:paraId="1DBCBC30" w14:textId="77777777" w:rsidR="00E27066" w:rsidRDefault="00E27066" w:rsidP="00CC6548"/>
    <w:p w14:paraId="6C8C3508" w14:textId="77777777" w:rsidR="009F1D9B" w:rsidRDefault="009F1D9B" w:rsidP="00CC6548"/>
    <w:p w14:paraId="59DB6B91" w14:textId="77777777" w:rsidR="00675089" w:rsidRPr="00675089" w:rsidRDefault="00675089">
      <w:pPr>
        <w:rPr>
          <w:b/>
          <w:sz w:val="24"/>
        </w:rPr>
      </w:pPr>
      <w:r w:rsidRPr="00675089">
        <w:rPr>
          <w:b/>
          <w:sz w:val="24"/>
        </w:rPr>
        <w:t>Referenties</w:t>
      </w:r>
    </w:p>
    <w:p w14:paraId="51BA76A9" w14:textId="77777777" w:rsidR="00675089" w:rsidRDefault="00675089"/>
    <w:p w14:paraId="79671B31" w14:textId="77777777" w:rsidR="00675089" w:rsidRPr="006C7A96" w:rsidRDefault="00675089" w:rsidP="00A65160">
      <w:pPr>
        <w:ind w:left="284" w:hanging="284"/>
      </w:pPr>
      <w:r>
        <w:t xml:space="preserve">The </w:t>
      </w:r>
      <w:proofErr w:type="spellStart"/>
      <w:r>
        <w:t>Microbial</w:t>
      </w:r>
      <w:proofErr w:type="spellEnd"/>
      <w:r>
        <w:t xml:space="preserve"> World. (2006). </w:t>
      </w:r>
      <w:proofErr w:type="spellStart"/>
      <w:r w:rsidRPr="00675089">
        <w:t>Inflammation</w:t>
      </w:r>
      <w:proofErr w:type="spellEnd"/>
      <w:r w:rsidRPr="00675089">
        <w:t xml:space="preserve"> is a response </w:t>
      </w:r>
      <w:proofErr w:type="spellStart"/>
      <w:r w:rsidRPr="00675089">
        <w:t>to</w:t>
      </w:r>
      <w:proofErr w:type="spellEnd"/>
      <w:r w:rsidRPr="00675089">
        <w:t xml:space="preserve"> tissue </w:t>
      </w:r>
      <w:proofErr w:type="spellStart"/>
      <w:r w:rsidRPr="00675089">
        <w:t>damage</w:t>
      </w:r>
      <w:proofErr w:type="spellEnd"/>
      <w:r w:rsidRPr="00675089">
        <w:t xml:space="preserve"> </w:t>
      </w:r>
      <w:proofErr w:type="spellStart"/>
      <w:r w:rsidRPr="00675089">
        <w:t>that</w:t>
      </w:r>
      <w:proofErr w:type="spellEnd"/>
      <w:r w:rsidRPr="00675089">
        <w:t xml:space="preserve"> </w:t>
      </w:r>
      <w:proofErr w:type="spellStart"/>
      <w:r w:rsidRPr="00675089">
        <w:t>can</w:t>
      </w:r>
      <w:proofErr w:type="spellEnd"/>
      <w:r w:rsidRPr="00675089">
        <w:t xml:space="preserve"> </w:t>
      </w:r>
      <w:proofErr w:type="spellStart"/>
      <w:r w:rsidRPr="00675089">
        <w:t>activate</w:t>
      </w:r>
      <w:proofErr w:type="spellEnd"/>
      <w:r w:rsidRPr="00675089">
        <w:t xml:space="preserve"> </w:t>
      </w:r>
      <w:proofErr w:type="spellStart"/>
      <w:r w:rsidRPr="00675089">
        <w:t>the</w:t>
      </w:r>
      <w:proofErr w:type="spellEnd"/>
      <w:r w:rsidRPr="00675089">
        <w:t xml:space="preserve"> immune system</w:t>
      </w:r>
      <w:r>
        <w:t xml:space="preserve">. Geraadpleegd op 14 april 2016 via </w:t>
      </w:r>
      <w:hyperlink r:id="rId6" w:history="1">
        <w:r w:rsidRPr="0089526D">
          <w:rPr>
            <w:rStyle w:val="Hyperlink"/>
          </w:rPr>
          <w:t>http://www.microbiologytext.com/index.php?module=Book&amp;func=displayarticle&amp;art_id=386</w:t>
        </w:r>
      </w:hyperlink>
    </w:p>
    <w:sectPr w:rsidR="00675089" w:rsidRPr="006C7A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24044"/>
    <w:multiLevelType w:val="hybridMultilevel"/>
    <w:tmpl w:val="6A3E667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97023FE"/>
    <w:multiLevelType w:val="hybridMultilevel"/>
    <w:tmpl w:val="427E5D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40210EC"/>
    <w:multiLevelType w:val="hybridMultilevel"/>
    <w:tmpl w:val="72D61DD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44B689C"/>
    <w:multiLevelType w:val="hybridMultilevel"/>
    <w:tmpl w:val="FBFCBAD6"/>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CB07B15"/>
    <w:multiLevelType w:val="hybridMultilevel"/>
    <w:tmpl w:val="EE90CB62"/>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78FA587E"/>
    <w:multiLevelType w:val="hybridMultilevel"/>
    <w:tmpl w:val="932EED0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A96"/>
    <w:rsid w:val="00072F8B"/>
    <w:rsid w:val="000C17CD"/>
    <w:rsid w:val="00204CB8"/>
    <w:rsid w:val="0030194F"/>
    <w:rsid w:val="003D5071"/>
    <w:rsid w:val="00475F18"/>
    <w:rsid w:val="004B5906"/>
    <w:rsid w:val="0050328A"/>
    <w:rsid w:val="00541576"/>
    <w:rsid w:val="005533A9"/>
    <w:rsid w:val="005A53CF"/>
    <w:rsid w:val="00675089"/>
    <w:rsid w:val="006C7A96"/>
    <w:rsid w:val="008B0961"/>
    <w:rsid w:val="00942F48"/>
    <w:rsid w:val="00966529"/>
    <w:rsid w:val="009F1D9B"/>
    <w:rsid w:val="00A57FF9"/>
    <w:rsid w:val="00A65160"/>
    <w:rsid w:val="00AC7024"/>
    <w:rsid w:val="00BE0A82"/>
    <w:rsid w:val="00CC6548"/>
    <w:rsid w:val="00DD19F9"/>
    <w:rsid w:val="00E27066"/>
    <w:rsid w:val="00E63CC3"/>
    <w:rsid w:val="00F04DE2"/>
    <w:rsid w:val="00FC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B0322"/>
  <w15:chartTrackingRefBased/>
  <w15:docId w15:val="{03C4C4D5-6091-4944-A1B9-32552F9AE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30194F"/>
    <w:pPr>
      <w:spacing w:after="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C7024"/>
    <w:pPr>
      <w:ind w:left="720"/>
      <w:contextualSpacing/>
    </w:pPr>
  </w:style>
  <w:style w:type="character" w:styleId="Hyperlink">
    <w:name w:val="Hyperlink"/>
    <w:basedOn w:val="Standaardalinea-lettertype"/>
    <w:uiPriority w:val="99"/>
    <w:unhideWhenUsed/>
    <w:rsid w:val="006750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crobiologytext.com/index.php?module=Book&amp;func=displayarticle&amp;art_id=38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e\AppData\Local\Chemistry%20Add-in%20for%20Word\Chemistry%20Gallery\Chem4Word2010.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AAEAAAD/////AQAAAAAAAAAMAgAAAEVDaGVtNFdvcmQuQ29yZSwgVmVyc2lvbj0yLjAuMS4wLCBDdWx0dXJlPW5ldXRyYWwsIFB1YmxpY0tleVRva2VuPW51bGwHAQAAAAABAAAAAAAAAAQgQ2hlbTRXb3JkLkNvcmUuQ29udHJvbFByb3BlcnRpZXMCAAAACw==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D9744968-4208-4703-BB6F-19C8382E9CEF}">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Chem4Word2010</Template>
  <TotalTime>0</TotalTime>
  <Pages>2</Pages>
  <Words>560</Words>
  <Characters>3195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Ewen</dc:creator>
  <cp:keywords/>
  <dc:description/>
  <cp:lastModifiedBy>Freek Weidema</cp:lastModifiedBy>
  <cp:revision>2</cp:revision>
  <dcterms:created xsi:type="dcterms:W3CDTF">2017-01-12T23:19:00Z</dcterms:created>
  <dcterms:modified xsi:type="dcterms:W3CDTF">2017-01-12T23:19:00Z</dcterms:modified>
</cp:coreProperties>
</file>