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1D82" w:rsidRPr="00C1180E" w:rsidRDefault="00601D82" w:rsidP="00601D82">
      <w:pPr>
        <w:spacing w:before="100" w:beforeAutospacing="1" w:after="100" w:afterAutospacing="1" w:line="750" w:lineRule="atLeast"/>
        <w:outlineLvl w:val="0"/>
        <w:rPr>
          <w:rFonts w:ascii="Arial" w:eastAsia="Times New Roman" w:hAnsi="Arial" w:cs="Arial"/>
          <w:b/>
          <w:kern w:val="36"/>
          <w:sz w:val="20"/>
          <w:szCs w:val="20"/>
          <w:u w:val="single"/>
          <w:lang w:eastAsia="nl-NL"/>
        </w:rPr>
      </w:pPr>
      <w:r w:rsidRPr="00C1180E">
        <w:rPr>
          <w:rFonts w:ascii="Arial" w:eastAsia="Times New Roman" w:hAnsi="Arial" w:cs="Arial"/>
          <w:b/>
          <w:kern w:val="36"/>
          <w:sz w:val="20"/>
          <w:szCs w:val="20"/>
          <w:u w:val="single"/>
          <w:lang w:eastAsia="nl-NL"/>
        </w:rPr>
        <w:t>Planten stekken in 6 stappen</w:t>
      </w:r>
    </w:p>
    <w:p w:rsidR="00601D82" w:rsidRPr="00601D82" w:rsidRDefault="00601D82" w:rsidP="00601D82">
      <w:pPr>
        <w:shd w:val="clear" w:color="auto" w:fill="FFFFFF"/>
        <w:spacing w:after="100" w:afterAutospacing="1" w:line="240" w:lineRule="auto"/>
        <w:rPr>
          <w:rFonts w:ascii="Arial" w:eastAsia="Times New Roman" w:hAnsi="Arial" w:cs="Arial"/>
          <w:color w:val="292B2C"/>
          <w:sz w:val="20"/>
          <w:szCs w:val="20"/>
          <w:lang w:eastAsia="nl-NL"/>
        </w:rPr>
      </w:pPr>
      <w:r w:rsidRPr="00601D82">
        <w:rPr>
          <w:rFonts w:ascii="Arial" w:eastAsia="Times New Roman" w:hAnsi="Arial" w:cs="Arial"/>
          <w:b/>
          <w:bCs/>
          <w:color w:val="292B2C"/>
          <w:sz w:val="20"/>
          <w:szCs w:val="20"/>
          <w:lang w:eastAsia="nl-NL"/>
        </w:rPr>
        <w:t>In juni kun je kruidachtigen en veel vaste planten en heesters</w:t>
      </w:r>
      <w:r>
        <w:rPr>
          <w:rFonts w:ascii="Arial" w:eastAsia="Times New Roman" w:hAnsi="Arial" w:cs="Arial"/>
          <w:b/>
          <w:bCs/>
          <w:color w:val="292B2C"/>
          <w:sz w:val="20"/>
          <w:szCs w:val="20"/>
          <w:lang w:eastAsia="nl-NL"/>
        </w:rPr>
        <w:t xml:space="preserve"> stekken</w:t>
      </w:r>
      <w:r w:rsidRPr="00601D82">
        <w:rPr>
          <w:rFonts w:ascii="Arial" w:eastAsia="Times New Roman" w:hAnsi="Arial" w:cs="Arial"/>
          <w:b/>
          <w:bCs/>
          <w:color w:val="292B2C"/>
          <w:sz w:val="20"/>
          <w:szCs w:val="20"/>
          <w:lang w:eastAsia="nl-NL"/>
        </w:rPr>
        <w:t>. Clematis, sering en de vlinderstruik bijvoorbeeld. Hoe? Zo! </w:t>
      </w:r>
    </w:p>
    <w:p w:rsidR="00601D82" w:rsidRPr="00601D82" w:rsidRDefault="00601D82" w:rsidP="00601D82">
      <w:pPr>
        <w:shd w:val="clear" w:color="auto" w:fill="FFFFFF"/>
        <w:spacing w:after="100" w:afterAutospacing="1" w:line="240" w:lineRule="auto"/>
        <w:outlineLvl w:val="1"/>
        <w:rPr>
          <w:rFonts w:ascii="Arial" w:eastAsia="Times New Roman" w:hAnsi="Arial" w:cs="Arial"/>
          <w:color w:val="292B2C"/>
          <w:sz w:val="20"/>
          <w:szCs w:val="20"/>
          <w:lang w:eastAsia="nl-NL"/>
        </w:rPr>
      </w:pPr>
      <w:r w:rsidRPr="00601D82">
        <w:rPr>
          <w:rFonts w:ascii="Arial" w:eastAsia="Times New Roman" w:hAnsi="Arial" w:cs="Arial"/>
          <w:b/>
          <w:bCs/>
          <w:color w:val="292B2C"/>
          <w:sz w:val="20"/>
          <w:szCs w:val="20"/>
          <w:lang w:eastAsia="nl-NL"/>
        </w:rPr>
        <w:t>Stap 1. Kies gezonde, jonge uitlopers</w:t>
      </w:r>
    </w:p>
    <w:p w:rsidR="00601D82" w:rsidRPr="00601D82" w:rsidRDefault="00601D82" w:rsidP="00601D82">
      <w:pPr>
        <w:shd w:val="clear" w:color="auto" w:fill="FFFFFF"/>
        <w:spacing w:after="100" w:afterAutospacing="1" w:line="240" w:lineRule="auto"/>
        <w:rPr>
          <w:rFonts w:ascii="Arial" w:eastAsia="Times New Roman" w:hAnsi="Arial" w:cs="Arial"/>
          <w:color w:val="292B2C"/>
          <w:sz w:val="20"/>
          <w:szCs w:val="20"/>
          <w:lang w:eastAsia="nl-NL"/>
        </w:rPr>
      </w:pPr>
      <w:r w:rsidRPr="00601D82">
        <w:rPr>
          <w:rFonts w:ascii="Arial" w:eastAsia="Times New Roman" w:hAnsi="Arial" w:cs="Arial"/>
          <w:color w:val="292B2C"/>
          <w:sz w:val="20"/>
          <w:szCs w:val="20"/>
          <w:lang w:eastAsia="nl-NL"/>
        </w:rPr>
        <w:t>Je neemt stekken van nog niet verhoute delen van de plant, dus de jonge, nog groene uitlopers. Kies gezonde scheuten, waar nog geen bloemknoppen in gevormd zijn. Zie je alleen uitlopers met bloemknoppen? Knip de knoppen er dan tussen weg.</w:t>
      </w:r>
    </w:p>
    <w:p w:rsidR="00601D82" w:rsidRPr="00601D82" w:rsidRDefault="00601D82" w:rsidP="00601D82">
      <w:pPr>
        <w:shd w:val="clear" w:color="auto" w:fill="FFFFFF"/>
        <w:spacing w:after="100" w:afterAutospacing="1" w:line="240" w:lineRule="auto"/>
        <w:outlineLvl w:val="1"/>
        <w:rPr>
          <w:rFonts w:ascii="Arial" w:eastAsia="Times New Roman" w:hAnsi="Arial" w:cs="Arial"/>
          <w:color w:val="292B2C"/>
          <w:sz w:val="20"/>
          <w:szCs w:val="20"/>
          <w:lang w:eastAsia="nl-NL"/>
        </w:rPr>
      </w:pPr>
      <w:r w:rsidRPr="00601D82">
        <w:rPr>
          <w:rFonts w:ascii="Arial" w:eastAsia="Times New Roman" w:hAnsi="Arial" w:cs="Arial"/>
          <w:b/>
          <w:bCs/>
          <w:color w:val="292B2C"/>
          <w:sz w:val="20"/>
          <w:szCs w:val="20"/>
          <w:lang w:eastAsia="nl-NL"/>
        </w:rPr>
        <w:t>Stap 2. Zorg voor schoon materiaal</w:t>
      </w:r>
    </w:p>
    <w:p w:rsidR="00601D82" w:rsidRPr="00601D82" w:rsidRDefault="00601D82" w:rsidP="00601D82">
      <w:pPr>
        <w:shd w:val="clear" w:color="auto" w:fill="FFFFFF"/>
        <w:spacing w:after="100" w:afterAutospacing="1" w:line="240" w:lineRule="auto"/>
        <w:rPr>
          <w:rFonts w:ascii="Arial" w:eastAsia="Times New Roman" w:hAnsi="Arial" w:cs="Arial"/>
          <w:color w:val="292B2C"/>
          <w:sz w:val="20"/>
          <w:szCs w:val="20"/>
          <w:lang w:eastAsia="nl-NL"/>
        </w:rPr>
      </w:pPr>
      <w:r w:rsidRPr="00601D82">
        <w:rPr>
          <w:rFonts w:ascii="Arial" w:eastAsia="Times New Roman" w:hAnsi="Arial" w:cs="Arial"/>
          <w:color w:val="292B2C"/>
          <w:sz w:val="20"/>
          <w:szCs w:val="20"/>
          <w:lang w:eastAsia="nl-NL"/>
        </w:rPr>
        <w:t>Kopstekken zijn meestal het best, maar als je een langere uitloper hebt afgesnoeid, kun je die ook in meerdere stekken verdelen. Gebruik altijd een schoon en scherp mes of snoeischaar. Hoe schoner je werkt, hoe groter de kans op succes.</w:t>
      </w:r>
    </w:p>
    <w:p w:rsidR="00601D82" w:rsidRPr="00601D82" w:rsidRDefault="00601D82" w:rsidP="00601D82">
      <w:pPr>
        <w:shd w:val="clear" w:color="auto" w:fill="FFFFFF"/>
        <w:spacing w:after="100" w:afterAutospacing="1" w:line="240" w:lineRule="auto"/>
        <w:outlineLvl w:val="1"/>
        <w:rPr>
          <w:rFonts w:ascii="Arial" w:eastAsia="Times New Roman" w:hAnsi="Arial" w:cs="Arial"/>
          <w:color w:val="292B2C"/>
          <w:sz w:val="20"/>
          <w:szCs w:val="20"/>
          <w:lang w:eastAsia="nl-NL"/>
        </w:rPr>
      </w:pPr>
      <w:r w:rsidRPr="00601D82">
        <w:rPr>
          <w:rFonts w:ascii="Arial" w:eastAsia="Times New Roman" w:hAnsi="Arial" w:cs="Arial"/>
          <w:b/>
          <w:bCs/>
          <w:color w:val="292B2C"/>
          <w:sz w:val="20"/>
          <w:szCs w:val="20"/>
          <w:lang w:eastAsia="nl-NL"/>
        </w:rPr>
        <w:t>Stap 3. Zorg voor twee bladparen</w:t>
      </w:r>
    </w:p>
    <w:p w:rsidR="00601D82" w:rsidRPr="00601D82" w:rsidRDefault="00601D82" w:rsidP="00601D82">
      <w:pPr>
        <w:shd w:val="clear" w:color="auto" w:fill="FFFFFF"/>
        <w:spacing w:after="100" w:afterAutospacing="1" w:line="240" w:lineRule="auto"/>
        <w:rPr>
          <w:rFonts w:ascii="Arial" w:eastAsia="Times New Roman" w:hAnsi="Arial" w:cs="Arial"/>
          <w:color w:val="292B2C"/>
          <w:sz w:val="20"/>
          <w:szCs w:val="20"/>
          <w:lang w:eastAsia="nl-NL"/>
        </w:rPr>
      </w:pPr>
      <w:r w:rsidRPr="00601D82">
        <w:rPr>
          <w:rFonts w:ascii="Arial" w:eastAsia="Times New Roman" w:hAnsi="Arial" w:cs="Arial"/>
          <w:color w:val="292B2C"/>
          <w:sz w:val="20"/>
          <w:szCs w:val="20"/>
          <w:lang w:eastAsia="nl-NL"/>
        </w:rPr>
        <w:t>Zorg ervoor dat elke stek tenminste twee bladparen heeft. Het onderste bladpaar verwijder je. Hier worden later de wortels gevormd. Halveer eventueel de extreem grote bladeren. Zo verminder je de verdamping, waarmee je uitdroging voorkomt.</w:t>
      </w:r>
    </w:p>
    <w:p w:rsidR="00601D82" w:rsidRPr="00601D82" w:rsidRDefault="00601D82" w:rsidP="00601D82">
      <w:pPr>
        <w:shd w:val="clear" w:color="auto" w:fill="FFFFFF"/>
        <w:spacing w:after="100" w:afterAutospacing="1" w:line="240" w:lineRule="auto"/>
        <w:outlineLvl w:val="1"/>
        <w:rPr>
          <w:rFonts w:ascii="Arial" w:eastAsia="Times New Roman" w:hAnsi="Arial" w:cs="Arial"/>
          <w:color w:val="292B2C"/>
          <w:sz w:val="20"/>
          <w:szCs w:val="20"/>
          <w:lang w:eastAsia="nl-NL"/>
        </w:rPr>
      </w:pPr>
      <w:r w:rsidRPr="00601D82">
        <w:rPr>
          <w:rFonts w:ascii="Arial" w:eastAsia="Times New Roman" w:hAnsi="Arial" w:cs="Arial"/>
          <w:b/>
          <w:bCs/>
          <w:color w:val="292B2C"/>
          <w:sz w:val="20"/>
          <w:szCs w:val="20"/>
          <w:lang w:eastAsia="nl-NL"/>
        </w:rPr>
        <w:t>Stap 4. Stekpoeder (optioneel)</w:t>
      </w:r>
    </w:p>
    <w:p w:rsidR="00601D82" w:rsidRDefault="00601D82" w:rsidP="00601D82">
      <w:pPr>
        <w:shd w:val="clear" w:color="auto" w:fill="FFFFFF"/>
        <w:spacing w:after="100" w:afterAutospacing="1" w:line="240" w:lineRule="auto"/>
        <w:rPr>
          <w:rFonts w:ascii="Arial" w:eastAsia="Times New Roman" w:hAnsi="Arial" w:cs="Arial"/>
          <w:color w:val="292B2C"/>
          <w:sz w:val="20"/>
          <w:szCs w:val="20"/>
          <w:lang w:eastAsia="nl-NL"/>
        </w:rPr>
      </w:pPr>
      <w:r w:rsidRPr="00601D82">
        <w:rPr>
          <w:rFonts w:ascii="Arial" w:eastAsia="Times New Roman" w:hAnsi="Arial" w:cs="Arial"/>
          <w:color w:val="292B2C"/>
          <w:sz w:val="20"/>
          <w:szCs w:val="20"/>
          <w:lang w:eastAsia="nl-NL"/>
        </w:rPr>
        <w:t>Sommige mensen gebruiken altijd stekpoeder, anderen nooit. Stekpoeder bevat een schimmeldodend middel en een groeihormoon dat de wortelvorming stimuleert. Van nature is het groeihormoon auxine al aanwezig in de bladknopen, dus deze stap is optioneel. Wil je het gebruiken, doop het uiteinde dan in stekpoeder en schud het teveel eraf.</w:t>
      </w:r>
    </w:p>
    <w:p w:rsidR="00AA7531" w:rsidRPr="00601D82" w:rsidRDefault="00AA7531" w:rsidP="00601D82">
      <w:pPr>
        <w:shd w:val="clear" w:color="auto" w:fill="FFFFFF"/>
        <w:spacing w:after="100" w:afterAutospacing="1" w:line="240" w:lineRule="auto"/>
        <w:rPr>
          <w:rFonts w:ascii="Arial" w:eastAsia="Times New Roman" w:hAnsi="Arial" w:cs="Arial"/>
          <w:color w:val="292B2C"/>
          <w:sz w:val="20"/>
          <w:szCs w:val="20"/>
          <w:lang w:eastAsia="nl-NL"/>
        </w:rPr>
      </w:pPr>
      <w:r>
        <w:rPr>
          <w:rFonts w:ascii="Arial" w:eastAsia="Times New Roman" w:hAnsi="Arial" w:cs="Arial"/>
          <w:color w:val="292B2C"/>
          <w:sz w:val="20"/>
          <w:szCs w:val="20"/>
          <w:lang w:eastAsia="nl-NL"/>
        </w:rPr>
        <w:t xml:space="preserve">Tip: Als natuurlijk plantengroeimiddel </w:t>
      </w:r>
      <w:r w:rsidR="00632DAF">
        <w:rPr>
          <w:rFonts w:ascii="Arial" w:eastAsia="Times New Roman" w:hAnsi="Arial" w:cs="Arial"/>
          <w:color w:val="292B2C"/>
          <w:sz w:val="20"/>
          <w:szCs w:val="20"/>
          <w:lang w:eastAsia="nl-NL"/>
        </w:rPr>
        <w:t xml:space="preserve">voor snelle wortelvorming </w:t>
      </w:r>
      <w:r>
        <w:rPr>
          <w:rFonts w:ascii="Arial" w:eastAsia="Times New Roman" w:hAnsi="Arial" w:cs="Arial"/>
          <w:color w:val="292B2C"/>
          <w:sz w:val="20"/>
          <w:szCs w:val="20"/>
          <w:lang w:eastAsia="nl-NL"/>
        </w:rPr>
        <w:t xml:space="preserve">kun je ook Cinnamon in combinatie met honing gebruiken . Ook een prutje van Aloë Vera </w:t>
      </w:r>
      <w:r w:rsidR="00632DAF">
        <w:rPr>
          <w:rFonts w:ascii="Arial" w:eastAsia="Times New Roman" w:hAnsi="Arial" w:cs="Arial"/>
          <w:color w:val="292B2C"/>
          <w:sz w:val="20"/>
          <w:szCs w:val="20"/>
          <w:lang w:eastAsia="nl-NL"/>
        </w:rPr>
        <w:t>bevat een natuurlijk wortelgroeimiddel.</w:t>
      </w:r>
    </w:p>
    <w:p w:rsidR="00601D82" w:rsidRPr="00601D82" w:rsidRDefault="00601D82" w:rsidP="00601D82">
      <w:pPr>
        <w:shd w:val="clear" w:color="auto" w:fill="FFFFFF"/>
        <w:spacing w:after="100" w:afterAutospacing="1" w:line="240" w:lineRule="auto"/>
        <w:outlineLvl w:val="1"/>
        <w:rPr>
          <w:rFonts w:ascii="Arial" w:eastAsia="Times New Roman" w:hAnsi="Arial" w:cs="Arial"/>
          <w:color w:val="292B2C"/>
          <w:sz w:val="20"/>
          <w:szCs w:val="20"/>
          <w:lang w:eastAsia="nl-NL"/>
        </w:rPr>
      </w:pPr>
      <w:r w:rsidRPr="00601D82">
        <w:rPr>
          <w:rFonts w:ascii="Arial" w:eastAsia="Times New Roman" w:hAnsi="Arial" w:cs="Arial"/>
          <w:b/>
          <w:bCs/>
          <w:color w:val="292B2C"/>
          <w:sz w:val="20"/>
          <w:szCs w:val="20"/>
          <w:lang w:eastAsia="nl-NL"/>
        </w:rPr>
        <w:t>Stap 5. Gebruik zaai- en stekgrond</w:t>
      </w:r>
    </w:p>
    <w:p w:rsidR="00601D82" w:rsidRPr="00601D82" w:rsidRDefault="00601D82" w:rsidP="00601D82">
      <w:pPr>
        <w:shd w:val="clear" w:color="auto" w:fill="FFFFFF"/>
        <w:spacing w:after="100" w:afterAutospacing="1" w:line="240" w:lineRule="auto"/>
        <w:rPr>
          <w:rFonts w:ascii="Arial" w:eastAsia="Times New Roman" w:hAnsi="Arial" w:cs="Arial"/>
          <w:color w:val="292B2C"/>
          <w:sz w:val="20"/>
          <w:szCs w:val="20"/>
          <w:lang w:eastAsia="nl-NL"/>
        </w:rPr>
      </w:pPr>
      <w:r w:rsidRPr="00601D82">
        <w:rPr>
          <w:rFonts w:ascii="Arial" w:eastAsia="Times New Roman" w:hAnsi="Arial" w:cs="Arial"/>
          <w:color w:val="292B2C"/>
          <w:sz w:val="20"/>
          <w:szCs w:val="20"/>
          <w:lang w:eastAsia="nl-NL"/>
        </w:rPr>
        <w:t>Gebruik speciale zaai- en stekgrond om de potten te vullen. Prik een gaatje in de aarde en steek daar de stekken tot ongeveer 2 cm diep in. Druk de aarde stevig aan en geef voldoende water. De aarde moet vochtig zijn, maar niet doorweekt. Afhankelijk van de grootte van pot en stek passen er meestal 3 tot 4 stekken in een potje.</w:t>
      </w:r>
    </w:p>
    <w:p w:rsidR="00601D82" w:rsidRPr="00601D82" w:rsidRDefault="00601D82" w:rsidP="00601D82">
      <w:pPr>
        <w:shd w:val="clear" w:color="auto" w:fill="FFFFFF"/>
        <w:spacing w:after="100" w:afterAutospacing="1" w:line="240" w:lineRule="auto"/>
        <w:outlineLvl w:val="1"/>
        <w:rPr>
          <w:rFonts w:ascii="Arial" w:eastAsia="Times New Roman" w:hAnsi="Arial" w:cs="Arial"/>
          <w:color w:val="292B2C"/>
          <w:sz w:val="20"/>
          <w:szCs w:val="20"/>
          <w:lang w:eastAsia="nl-NL"/>
        </w:rPr>
      </w:pPr>
      <w:r w:rsidRPr="00601D82">
        <w:rPr>
          <w:rFonts w:ascii="Arial" w:eastAsia="Times New Roman" w:hAnsi="Arial" w:cs="Arial"/>
          <w:b/>
          <w:bCs/>
          <w:color w:val="292B2C"/>
          <w:sz w:val="20"/>
          <w:szCs w:val="20"/>
          <w:lang w:eastAsia="nl-NL"/>
        </w:rPr>
        <w:t>Stap 6. Voorkom uitdrogen</w:t>
      </w:r>
    </w:p>
    <w:p w:rsidR="00601D82" w:rsidRPr="00601D82" w:rsidRDefault="00601D82" w:rsidP="00601D82">
      <w:pPr>
        <w:shd w:val="clear" w:color="auto" w:fill="FFFFFF"/>
        <w:spacing w:after="100" w:afterAutospacing="1" w:line="240" w:lineRule="auto"/>
        <w:rPr>
          <w:rFonts w:ascii="Arial" w:eastAsia="Times New Roman" w:hAnsi="Arial" w:cs="Arial"/>
          <w:color w:val="292B2C"/>
          <w:sz w:val="20"/>
          <w:szCs w:val="20"/>
          <w:lang w:eastAsia="nl-NL"/>
        </w:rPr>
      </w:pPr>
      <w:r w:rsidRPr="00601D82">
        <w:rPr>
          <w:rFonts w:ascii="Arial" w:eastAsia="Times New Roman" w:hAnsi="Arial" w:cs="Arial"/>
          <w:color w:val="292B2C"/>
          <w:sz w:val="20"/>
          <w:szCs w:val="20"/>
          <w:lang w:eastAsia="nl-NL"/>
        </w:rPr>
        <w:t>Zolang de stekken nog geen wortels hebben gevormd, zijn ze erg kwetsbaar. Zet de stekken op een lichte, koele plaats en vermijd zonlicht. Prik vier satéprikkers aan de rand van de pot en schuif daar een plastic zakje overheen, houd het zakje op zijn plek met een elastiekje, dit voorkomt uitdrogen. Knip er een klein hoekje af voor ventilatie.</w:t>
      </w:r>
    </w:p>
    <w:p w:rsidR="00601D82" w:rsidRPr="00601D82" w:rsidRDefault="00601D82" w:rsidP="00601D82">
      <w:pPr>
        <w:shd w:val="clear" w:color="auto" w:fill="FFFFFF"/>
        <w:spacing w:after="100" w:afterAutospacing="1" w:line="240" w:lineRule="auto"/>
        <w:outlineLvl w:val="1"/>
        <w:rPr>
          <w:rFonts w:ascii="Arial" w:eastAsia="Times New Roman" w:hAnsi="Arial" w:cs="Arial"/>
          <w:color w:val="292B2C"/>
          <w:sz w:val="20"/>
          <w:szCs w:val="20"/>
          <w:lang w:eastAsia="nl-NL"/>
        </w:rPr>
      </w:pPr>
      <w:r w:rsidRPr="00601D82">
        <w:rPr>
          <w:rFonts w:ascii="Arial" w:eastAsia="Times New Roman" w:hAnsi="Arial" w:cs="Arial"/>
          <w:b/>
          <w:bCs/>
          <w:color w:val="292B2C"/>
          <w:sz w:val="20"/>
          <w:szCs w:val="20"/>
          <w:lang w:eastAsia="nl-NL"/>
        </w:rPr>
        <w:t>Nazorg</w:t>
      </w:r>
    </w:p>
    <w:p w:rsidR="00601D82" w:rsidRPr="00601D82" w:rsidRDefault="00601D82" w:rsidP="00601D82">
      <w:pPr>
        <w:shd w:val="clear" w:color="auto" w:fill="FFFFFF"/>
        <w:spacing w:after="100" w:afterAutospacing="1" w:line="240" w:lineRule="auto"/>
        <w:rPr>
          <w:rFonts w:ascii="Arial" w:eastAsia="Times New Roman" w:hAnsi="Arial" w:cs="Arial"/>
          <w:color w:val="292B2C"/>
          <w:sz w:val="20"/>
          <w:szCs w:val="20"/>
          <w:lang w:eastAsia="nl-NL"/>
        </w:rPr>
      </w:pPr>
      <w:r w:rsidRPr="00601D82">
        <w:rPr>
          <w:rFonts w:ascii="Arial" w:eastAsia="Times New Roman" w:hAnsi="Arial" w:cs="Arial"/>
          <w:color w:val="292B2C"/>
          <w:sz w:val="20"/>
          <w:szCs w:val="20"/>
          <w:lang w:eastAsia="nl-NL"/>
        </w:rPr>
        <w:t>Blijf de stekken controleren en geef water indien nodig. Geef liefst water via een schoteltje, zo stimuleer je de wortelgroei. Laat ze nooit uitdrogen. Als de stekken beginnen te groeien, is dat een teken dat ze wortels hebben gevormd. Het is dan mogelijk ze te verpotten.</w:t>
      </w:r>
    </w:p>
    <w:p w:rsidR="00AA7531" w:rsidRDefault="00DD5823">
      <w:r>
        <w:br w:type="page"/>
      </w:r>
      <w:r w:rsidR="00AA7531" w:rsidRPr="00AA7531">
        <w:object w:dxaOrig="9072" w:dyaOrig="119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597pt" o:ole="">
            <v:imagedata r:id="rId7" o:title=""/>
          </v:shape>
          <o:OLEObject Type="Embed" ProgID="Word.Document.12" ShapeID="_x0000_i1025" DrawAspect="Content" ObjectID="_1618901492" r:id="rId8">
            <o:FieldCodes>\s</o:FieldCodes>
          </o:OLEObject>
        </w:object>
      </w:r>
      <w:r w:rsidR="00AA7531" w:rsidRPr="00AA7531">
        <w:t xml:space="preserve"> </w:t>
      </w:r>
      <w:r w:rsidR="00AA7531">
        <w:br w:type="page"/>
      </w:r>
    </w:p>
    <w:p w:rsidR="00950E91" w:rsidRDefault="00950E91">
      <w:pPr>
        <w:sectPr w:rsidR="00950E91">
          <w:pgSz w:w="11906" w:h="16838"/>
          <w:pgMar w:top="1417" w:right="1417" w:bottom="1417" w:left="1417" w:header="708" w:footer="708" w:gutter="0"/>
          <w:cols w:space="708"/>
          <w:docGrid w:linePitch="360"/>
        </w:sectPr>
      </w:pPr>
    </w:p>
    <w:p w:rsidR="00950E91" w:rsidRDefault="00AA7531">
      <w:pPr>
        <w:sectPr w:rsidR="00950E91" w:rsidSect="00950E91">
          <w:pgSz w:w="16838" w:h="11906" w:orient="landscape"/>
          <w:pgMar w:top="1417" w:right="1417" w:bottom="1417" w:left="1417" w:header="708" w:footer="708" w:gutter="0"/>
          <w:cols w:space="708"/>
          <w:docGrid w:linePitch="360"/>
        </w:sectPr>
      </w:pPr>
      <w:r w:rsidRPr="00AA7531">
        <w:object w:dxaOrig="12631" w:dyaOrig="8925">
          <v:shape id="_x0000_i1026" type="#_x0000_t75" style="width:631.5pt;height:446.25pt" o:ole="">
            <v:imagedata r:id="rId9" o:title=""/>
          </v:shape>
          <o:OLEObject Type="Embed" ProgID="AcroExch.Document.DC" ShapeID="_x0000_i1026" DrawAspect="Content" ObjectID="_1618901493" r:id="rId10"/>
        </w:object>
      </w:r>
    </w:p>
    <w:p w:rsidR="00950E91" w:rsidRDefault="00950E91"/>
    <w:p w:rsidR="00950E91" w:rsidRDefault="00950E91">
      <w:pPr>
        <w:rPr>
          <w:rFonts w:ascii="Arial" w:hAnsi="Arial" w:cs="Arial"/>
          <w:sz w:val="44"/>
          <w:szCs w:val="44"/>
        </w:rPr>
      </w:pPr>
      <w:r w:rsidRPr="00950E91">
        <w:rPr>
          <w:rFonts w:ascii="Arial" w:hAnsi="Arial" w:cs="Arial"/>
          <w:sz w:val="44"/>
          <w:szCs w:val="44"/>
        </w:rPr>
        <w:t xml:space="preserve">Huidmondje </w:t>
      </w:r>
      <w:r>
        <w:rPr>
          <w:rFonts w:ascii="Arial" w:hAnsi="Arial" w:cs="Arial"/>
          <w:sz w:val="44"/>
          <w:szCs w:val="44"/>
        </w:rPr>
        <w:t>microscopie-t</w:t>
      </w:r>
      <w:r w:rsidRPr="00950E91">
        <w:rPr>
          <w:rFonts w:ascii="Arial" w:hAnsi="Arial" w:cs="Arial"/>
          <w:sz w:val="44"/>
          <w:szCs w:val="44"/>
        </w:rPr>
        <w:t>echnieken</w:t>
      </w:r>
    </w:p>
    <w:p w:rsidR="00632DAF" w:rsidRPr="00F2329B" w:rsidRDefault="00632DAF" w:rsidP="00632DAF">
      <w:pPr>
        <w:spacing w:beforeAutospacing="1" w:after="100" w:afterAutospacing="1"/>
        <w:outlineLvl w:val="2"/>
        <w:rPr>
          <w:rFonts w:ascii="Times New Roman" w:hAnsi="Times New Roman"/>
          <w:b/>
          <w:bCs/>
          <w:sz w:val="27"/>
          <w:szCs w:val="27"/>
        </w:rPr>
      </w:pPr>
      <w:r w:rsidRPr="00F2329B">
        <w:rPr>
          <w:rFonts w:ascii="Arial" w:hAnsi="Arial" w:cs="Arial"/>
          <w:b/>
          <w:bCs/>
          <w:sz w:val="20"/>
          <w:szCs w:val="20"/>
          <w:u w:val="single"/>
        </w:rPr>
        <w:t>Het maken van een preparaat van huidmondjes.</w:t>
      </w:r>
    </w:p>
    <w:p w:rsidR="00632DAF" w:rsidRPr="00F2329B" w:rsidRDefault="00632DAF" w:rsidP="00632DAF">
      <w:pPr>
        <w:spacing w:before="100" w:beforeAutospacing="1" w:afterAutospacing="1"/>
        <w:rPr>
          <w:rFonts w:ascii="Times New Roman" w:hAnsi="Times New Roman"/>
        </w:rPr>
      </w:pPr>
      <w:r w:rsidRPr="00F2329B">
        <w:rPr>
          <w:rFonts w:ascii="Arial" w:hAnsi="Arial" w:cs="Arial"/>
          <w:sz w:val="20"/>
          <w:szCs w:val="20"/>
        </w:rPr>
        <w:t> </w:t>
      </w:r>
    </w:p>
    <w:tbl>
      <w:tblPr>
        <w:tblW w:w="27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4890"/>
      </w:tblGrid>
      <w:tr w:rsidR="00632DAF" w:rsidRPr="00F2329B" w:rsidTr="00632DAF">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32DAF" w:rsidRPr="00F2329B" w:rsidRDefault="00632DAF" w:rsidP="00632DAF">
            <w:pPr>
              <w:jc w:val="center"/>
              <w:rPr>
                <w:rFonts w:ascii="Times New Roman" w:hAnsi="Times New Roman"/>
              </w:rPr>
            </w:pPr>
            <w:r w:rsidRPr="00F2329B">
              <w:rPr>
                <w:rFonts w:ascii="Arial" w:hAnsi="Arial" w:cs="Arial"/>
                <w:sz w:val="20"/>
                <w:szCs w:val="20"/>
              </w:rPr>
              <w:fldChar w:fldCharType="begin"/>
            </w:r>
            <w:r w:rsidRPr="00F2329B">
              <w:rPr>
                <w:rFonts w:ascii="Arial" w:hAnsi="Arial" w:cs="Arial"/>
                <w:sz w:val="20"/>
                <w:szCs w:val="20"/>
              </w:rPr>
              <w:instrText xml:space="preserve"> INCLUDEPICTURE "http://www.bioplek.org/images/huidmondjes2-1.gif" \* MERGEFORMATINET </w:instrText>
            </w:r>
            <w:r w:rsidRPr="00F2329B">
              <w:rPr>
                <w:rFonts w:ascii="Arial" w:hAnsi="Arial" w:cs="Arial"/>
                <w:sz w:val="20"/>
                <w:szCs w:val="20"/>
              </w:rPr>
              <w:fldChar w:fldCharType="separate"/>
            </w:r>
            <w:r w:rsidR="00400528">
              <w:rPr>
                <w:rFonts w:ascii="Arial" w:hAnsi="Arial" w:cs="Arial"/>
                <w:sz w:val="20"/>
                <w:szCs w:val="20"/>
              </w:rPr>
              <w:fldChar w:fldCharType="begin"/>
            </w:r>
            <w:r w:rsidR="00400528">
              <w:rPr>
                <w:rFonts w:ascii="Arial" w:hAnsi="Arial" w:cs="Arial"/>
                <w:sz w:val="20"/>
                <w:szCs w:val="20"/>
              </w:rPr>
              <w:instrText xml:space="preserve"> INCLUDEPICTURE  "http://www.bioplek.org/images/huidmondjes2-1.gif" \* MERGEFORMATINET </w:instrText>
            </w:r>
            <w:r w:rsidR="00400528">
              <w:rPr>
                <w:rFonts w:ascii="Arial" w:hAnsi="Arial" w:cs="Arial"/>
                <w:sz w:val="20"/>
                <w:szCs w:val="20"/>
              </w:rPr>
              <w:fldChar w:fldCharType="separate"/>
            </w:r>
            <w:r w:rsidR="00F73C00">
              <w:rPr>
                <w:rFonts w:ascii="Arial" w:hAnsi="Arial" w:cs="Arial"/>
                <w:sz w:val="20"/>
                <w:szCs w:val="20"/>
              </w:rPr>
              <w:fldChar w:fldCharType="begin"/>
            </w:r>
            <w:r w:rsidR="00F73C00">
              <w:rPr>
                <w:rFonts w:ascii="Arial" w:hAnsi="Arial" w:cs="Arial"/>
                <w:sz w:val="20"/>
                <w:szCs w:val="20"/>
              </w:rPr>
              <w:instrText xml:space="preserve"> </w:instrText>
            </w:r>
            <w:r w:rsidR="00F73C00">
              <w:rPr>
                <w:rFonts w:ascii="Arial" w:hAnsi="Arial" w:cs="Arial"/>
                <w:sz w:val="20"/>
                <w:szCs w:val="20"/>
              </w:rPr>
              <w:instrText>INCLUDEPICTURE  "http://www.bioplek.org/images/huidmondjes2-1.gif" \* MERGEFORMATI</w:instrText>
            </w:r>
            <w:r w:rsidR="00F73C00">
              <w:rPr>
                <w:rFonts w:ascii="Arial" w:hAnsi="Arial" w:cs="Arial"/>
                <w:sz w:val="20"/>
                <w:szCs w:val="20"/>
              </w:rPr>
              <w:instrText>NET</w:instrText>
            </w:r>
            <w:r w:rsidR="00F73C00">
              <w:rPr>
                <w:rFonts w:ascii="Arial" w:hAnsi="Arial" w:cs="Arial"/>
                <w:sz w:val="20"/>
                <w:szCs w:val="20"/>
              </w:rPr>
              <w:instrText xml:space="preserve"> </w:instrText>
            </w:r>
            <w:r w:rsidR="00F73C00">
              <w:rPr>
                <w:rFonts w:ascii="Arial" w:hAnsi="Arial" w:cs="Arial"/>
                <w:sz w:val="20"/>
                <w:szCs w:val="20"/>
              </w:rPr>
              <w:fldChar w:fldCharType="separate"/>
            </w:r>
            <w:r w:rsidR="00F73C00">
              <w:rPr>
                <w:rFonts w:ascii="Arial" w:hAnsi="Arial" w:cs="Arial"/>
                <w:sz w:val="20"/>
                <w:szCs w:val="20"/>
              </w:rPr>
              <w:pict>
                <v:shape id="_x0000_i1051" type="#_x0000_t75" alt="" style="width:212.25pt;height:128.25pt">
                  <v:imagedata r:id="rId11" r:href="rId12"/>
                </v:shape>
              </w:pict>
            </w:r>
            <w:r w:rsidR="00F73C00">
              <w:rPr>
                <w:rFonts w:ascii="Arial" w:hAnsi="Arial" w:cs="Arial"/>
                <w:sz w:val="20"/>
                <w:szCs w:val="20"/>
              </w:rPr>
              <w:fldChar w:fldCharType="end"/>
            </w:r>
            <w:r w:rsidR="00400528">
              <w:rPr>
                <w:rFonts w:ascii="Arial" w:hAnsi="Arial" w:cs="Arial"/>
                <w:sz w:val="20"/>
                <w:szCs w:val="20"/>
              </w:rPr>
              <w:fldChar w:fldCharType="end"/>
            </w:r>
            <w:r w:rsidRPr="00F2329B">
              <w:rPr>
                <w:rFonts w:ascii="Arial" w:hAnsi="Arial" w:cs="Arial"/>
                <w:sz w:val="20"/>
                <w:szCs w:val="20"/>
              </w:rPr>
              <w:fldChar w:fldCharType="end"/>
            </w:r>
          </w:p>
        </w:tc>
      </w:tr>
    </w:tbl>
    <w:p w:rsidR="00632DAF" w:rsidRPr="00F2329B" w:rsidRDefault="00632DAF" w:rsidP="00632DAF">
      <w:pPr>
        <w:rPr>
          <w:rFonts w:ascii="Times New Roman" w:hAnsi="Times New Roman"/>
        </w:rPr>
      </w:pPr>
      <w:r w:rsidRPr="00F2329B">
        <w:rPr>
          <w:rFonts w:ascii="Arial" w:hAnsi="Arial" w:cs="Arial"/>
          <w:sz w:val="20"/>
          <w:szCs w:val="20"/>
        </w:rPr>
        <w:t>De huidmondjes zitten in de opperhuid. In de cellen van de opperhuid zitten geen bladgroenkorrels.</w:t>
      </w:r>
      <w:r w:rsidRPr="00F2329B">
        <w:rPr>
          <w:rFonts w:ascii="Times New Roman" w:hAnsi="Times New Roman"/>
        </w:rPr>
        <w:t xml:space="preserve"> </w:t>
      </w:r>
    </w:p>
    <w:p w:rsidR="00632DAF" w:rsidRPr="00F2329B" w:rsidRDefault="00632DAF" w:rsidP="00632DAF">
      <w:pPr>
        <w:spacing w:before="100" w:beforeAutospacing="1" w:afterAutospacing="1"/>
        <w:rPr>
          <w:rFonts w:ascii="Times New Roman" w:hAnsi="Times New Roman"/>
        </w:rPr>
      </w:pPr>
      <w:r w:rsidRPr="00F2329B">
        <w:rPr>
          <w:rFonts w:ascii="Arial" w:hAnsi="Arial" w:cs="Arial"/>
          <w:sz w:val="20"/>
          <w:szCs w:val="20"/>
        </w:rPr>
        <w:t>Het vliesje dat je van een blad onderzoekt moet dus niet groen zijn.</w:t>
      </w:r>
    </w:p>
    <w:p w:rsidR="00632DAF" w:rsidRPr="00F2329B" w:rsidRDefault="00632DAF" w:rsidP="00632DAF">
      <w:pPr>
        <w:numPr>
          <w:ilvl w:val="0"/>
          <w:numId w:val="1"/>
        </w:numPr>
        <w:spacing w:before="100" w:beforeAutospacing="1" w:after="100" w:afterAutospacing="1" w:line="240" w:lineRule="auto"/>
        <w:ind w:left="1440"/>
        <w:rPr>
          <w:rFonts w:ascii="Times New Roman" w:hAnsi="Times New Roman"/>
        </w:rPr>
      </w:pPr>
      <w:r w:rsidRPr="00F2329B">
        <w:rPr>
          <w:rFonts w:ascii="Arial" w:hAnsi="Arial" w:cs="Arial"/>
          <w:sz w:val="20"/>
          <w:szCs w:val="20"/>
        </w:rPr>
        <w:t>Bij sommige bladeren (bijvoorbeeld iris en ui) kan een blad dubbel gevouwen worden en gebroken, waarna voorzichtig de stukk</w:t>
      </w:r>
      <w:r w:rsidR="00252465">
        <w:rPr>
          <w:rFonts w:ascii="Arial" w:hAnsi="Arial" w:cs="Arial"/>
          <w:sz w:val="20"/>
          <w:szCs w:val="20"/>
        </w:rPr>
        <w:t>en blad los gescheurd worden.</w:t>
      </w:r>
      <w:r w:rsidR="00252465">
        <w:rPr>
          <w:rFonts w:ascii="Arial" w:hAnsi="Arial" w:cs="Arial"/>
          <w:sz w:val="20"/>
          <w:szCs w:val="20"/>
        </w:rPr>
        <w:br/>
        <w:t>Het</w:t>
      </w:r>
      <w:r w:rsidRPr="00F2329B">
        <w:rPr>
          <w:rFonts w:ascii="Arial" w:hAnsi="Arial" w:cs="Arial"/>
          <w:sz w:val="20"/>
          <w:szCs w:val="20"/>
        </w:rPr>
        <w:t xml:space="preserve"> niet groen</w:t>
      </w:r>
      <w:r w:rsidR="00252465">
        <w:rPr>
          <w:rFonts w:ascii="Arial" w:hAnsi="Arial" w:cs="Arial"/>
          <w:sz w:val="20"/>
          <w:szCs w:val="20"/>
        </w:rPr>
        <w:t>e vliesje op het scheurvlak is</w:t>
      </w:r>
      <w:r w:rsidRPr="00F2329B">
        <w:rPr>
          <w:rFonts w:ascii="Arial" w:hAnsi="Arial" w:cs="Arial"/>
          <w:sz w:val="20"/>
          <w:szCs w:val="20"/>
        </w:rPr>
        <w:t xml:space="preserve"> dun genoeg.</w:t>
      </w:r>
    </w:p>
    <w:p w:rsidR="00632DAF" w:rsidRDefault="00632DAF" w:rsidP="00632DAF">
      <w:pPr>
        <w:numPr>
          <w:ilvl w:val="0"/>
          <w:numId w:val="1"/>
        </w:numPr>
        <w:spacing w:before="100" w:beforeAutospacing="1" w:after="100" w:afterAutospacing="1" w:line="240" w:lineRule="auto"/>
        <w:ind w:left="1440"/>
        <w:rPr>
          <w:rFonts w:ascii="Times New Roman" w:hAnsi="Times New Roman"/>
        </w:rPr>
      </w:pPr>
      <w:r w:rsidRPr="00F2329B">
        <w:rPr>
          <w:rFonts w:ascii="Arial" w:hAnsi="Arial" w:cs="Arial"/>
          <w:sz w:val="20"/>
          <w:szCs w:val="20"/>
        </w:rPr>
        <w:t>In andere gevallen is het beter om een stukje opperhuid met een pincet los te trekken.</w:t>
      </w:r>
      <w:r w:rsidRPr="00F2329B">
        <w:rPr>
          <w:rFonts w:ascii="Times New Roman" w:hAnsi="Times New Roman"/>
        </w:rPr>
        <w:t xml:space="preserve"> </w:t>
      </w:r>
    </w:p>
    <w:p w:rsidR="00252465" w:rsidRDefault="00252465" w:rsidP="00632DAF">
      <w:pPr>
        <w:numPr>
          <w:ilvl w:val="0"/>
          <w:numId w:val="1"/>
        </w:numPr>
        <w:spacing w:before="100" w:beforeAutospacing="1" w:after="100" w:afterAutospacing="1" w:line="240" w:lineRule="auto"/>
        <w:ind w:left="1440"/>
        <w:rPr>
          <w:rFonts w:ascii="Times New Roman" w:hAnsi="Times New Roman"/>
        </w:rPr>
      </w:pPr>
      <w:r>
        <w:rPr>
          <w:rFonts w:ascii="Times New Roman" w:hAnsi="Times New Roman"/>
        </w:rPr>
        <w:t>Breng het vliesje op een voorwerpglaasje. Is een gedeelte te dik, verwijder dit m.b.v. een mesje en pincet.</w:t>
      </w:r>
    </w:p>
    <w:p w:rsidR="00252465" w:rsidRPr="00F2329B" w:rsidRDefault="00252465" w:rsidP="00632DAF">
      <w:pPr>
        <w:numPr>
          <w:ilvl w:val="0"/>
          <w:numId w:val="1"/>
        </w:numPr>
        <w:spacing w:before="100" w:beforeAutospacing="1" w:after="100" w:afterAutospacing="1" w:line="240" w:lineRule="auto"/>
        <w:ind w:left="1440"/>
        <w:rPr>
          <w:rFonts w:ascii="Times New Roman" w:hAnsi="Times New Roman"/>
        </w:rPr>
      </w:pPr>
      <w:r>
        <w:rPr>
          <w:rFonts w:ascii="Times New Roman" w:hAnsi="Times New Roman"/>
        </w:rPr>
        <w:t>Voeg een druppel water toe en leg er een dekglaasje overheen</w:t>
      </w:r>
    </w:p>
    <w:p w:rsidR="00632DAF" w:rsidRPr="00F2329B" w:rsidRDefault="00632DAF" w:rsidP="00632DAF">
      <w:pPr>
        <w:spacing w:before="100" w:beforeAutospacing="1" w:after="100" w:afterAutospacing="1"/>
        <w:rPr>
          <w:rFonts w:ascii="Times New Roman" w:hAnsi="Times New Roman"/>
        </w:rPr>
      </w:pPr>
      <w:r w:rsidRPr="00F2329B">
        <w:rPr>
          <w:rFonts w:ascii="Arial" w:hAnsi="Arial" w:cs="Arial"/>
          <w:sz w:val="20"/>
          <w:szCs w:val="20"/>
        </w:rPr>
        <w:t> </w:t>
      </w:r>
    </w:p>
    <w:p w:rsidR="00632DAF" w:rsidRPr="00F2329B" w:rsidRDefault="00632DAF" w:rsidP="00632DAF">
      <w:pPr>
        <w:spacing w:before="100" w:beforeAutospacing="1" w:afterAutospacing="1"/>
        <w:outlineLvl w:val="2"/>
        <w:rPr>
          <w:rFonts w:ascii="Times New Roman" w:hAnsi="Times New Roman"/>
          <w:b/>
          <w:bCs/>
          <w:sz w:val="27"/>
          <w:szCs w:val="27"/>
        </w:rPr>
      </w:pPr>
      <w:r w:rsidRPr="00F2329B">
        <w:rPr>
          <w:rFonts w:ascii="Arial" w:hAnsi="Arial" w:cs="Arial"/>
          <w:b/>
          <w:bCs/>
          <w:sz w:val="20"/>
          <w:szCs w:val="20"/>
          <w:u w:val="single"/>
        </w:rPr>
        <w:t>Het maken van een afdruk van huidmondjes.</w:t>
      </w:r>
    </w:p>
    <w:tbl>
      <w:tblPr>
        <w:tblW w:w="1200" w:type="pct"/>
        <w:jc w:val="center"/>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2173"/>
      </w:tblGrid>
      <w:tr w:rsidR="00632DAF" w:rsidRPr="00F2329B" w:rsidTr="00632DAF">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32DAF" w:rsidRPr="00F2329B" w:rsidRDefault="00632DAF" w:rsidP="00632DAF">
            <w:pPr>
              <w:jc w:val="center"/>
              <w:rPr>
                <w:rFonts w:ascii="Times New Roman" w:hAnsi="Times New Roman"/>
              </w:rPr>
            </w:pPr>
            <w:r w:rsidRPr="00F2329B">
              <w:rPr>
                <w:rFonts w:ascii="Arial" w:hAnsi="Arial" w:cs="Arial"/>
                <w:sz w:val="20"/>
                <w:szCs w:val="20"/>
              </w:rPr>
              <w:fldChar w:fldCharType="begin"/>
            </w:r>
            <w:r w:rsidRPr="00F2329B">
              <w:rPr>
                <w:rFonts w:ascii="Arial" w:hAnsi="Arial" w:cs="Arial"/>
                <w:sz w:val="20"/>
                <w:szCs w:val="20"/>
              </w:rPr>
              <w:instrText xml:space="preserve"> INCLUDEPICTURE "http://www.bioplek.org/images/huidmondjes2-2.gif" \* MERGEFORMATINET </w:instrText>
            </w:r>
            <w:r w:rsidRPr="00F2329B">
              <w:rPr>
                <w:rFonts w:ascii="Arial" w:hAnsi="Arial" w:cs="Arial"/>
                <w:sz w:val="20"/>
                <w:szCs w:val="20"/>
              </w:rPr>
              <w:fldChar w:fldCharType="separate"/>
            </w:r>
            <w:r w:rsidR="00400528">
              <w:rPr>
                <w:rFonts w:ascii="Arial" w:hAnsi="Arial" w:cs="Arial"/>
                <w:sz w:val="20"/>
                <w:szCs w:val="20"/>
              </w:rPr>
              <w:fldChar w:fldCharType="begin"/>
            </w:r>
            <w:r w:rsidR="00400528">
              <w:rPr>
                <w:rFonts w:ascii="Arial" w:hAnsi="Arial" w:cs="Arial"/>
                <w:sz w:val="20"/>
                <w:szCs w:val="20"/>
              </w:rPr>
              <w:instrText xml:space="preserve"> INCLUDEPICTURE  "http://www.bioplek.org/images/huidmondjes2-2.gif" \* MERGEFORMATINET </w:instrText>
            </w:r>
            <w:r w:rsidR="00400528">
              <w:rPr>
                <w:rFonts w:ascii="Arial" w:hAnsi="Arial" w:cs="Arial"/>
                <w:sz w:val="20"/>
                <w:szCs w:val="20"/>
              </w:rPr>
              <w:fldChar w:fldCharType="separate"/>
            </w:r>
            <w:r w:rsidR="00F73C00">
              <w:rPr>
                <w:rFonts w:ascii="Arial" w:hAnsi="Arial" w:cs="Arial"/>
                <w:sz w:val="20"/>
                <w:szCs w:val="20"/>
              </w:rPr>
              <w:fldChar w:fldCharType="begin"/>
            </w:r>
            <w:r w:rsidR="00F73C00">
              <w:rPr>
                <w:rFonts w:ascii="Arial" w:hAnsi="Arial" w:cs="Arial"/>
                <w:sz w:val="20"/>
                <w:szCs w:val="20"/>
              </w:rPr>
              <w:instrText xml:space="preserve"> </w:instrText>
            </w:r>
            <w:r w:rsidR="00F73C00">
              <w:rPr>
                <w:rFonts w:ascii="Arial" w:hAnsi="Arial" w:cs="Arial"/>
                <w:sz w:val="20"/>
                <w:szCs w:val="20"/>
              </w:rPr>
              <w:instrText>INCLUDEPICTURE  "http://www.bioplek.org/images/huidmondjes2-2.gif" \* MERGEFORMATI</w:instrText>
            </w:r>
            <w:r w:rsidR="00F73C00">
              <w:rPr>
                <w:rFonts w:ascii="Arial" w:hAnsi="Arial" w:cs="Arial"/>
                <w:sz w:val="20"/>
                <w:szCs w:val="20"/>
              </w:rPr>
              <w:instrText>NET</w:instrText>
            </w:r>
            <w:r w:rsidR="00F73C00">
              <w:rPr>
                <w:rFonts w:ascii="Arial" w:hAnsi="Arial" w:cs="Arial"/>
                <w:sz w:val="20"/>
                <w:szCs w:val="20"/>
              </w:rPr>
              <w:instrText xml:space="preserve"> </w:instrText>
            </w:r>
            <w:r w:rsidR="00F73C00">
              <w:rPr>
                <w:rFonts w:ascii="Arial" w:hAnsi="Arial" w:cs="Arial"/>
                <w:sz w:val="20"/>
                <w:szCs w:val="20"/>
              </w:rPr>
              <w:fldChar w:fldCharType="separate"/>
            </w:r>
            <w:r w:rsidR="00F73C00">
              <w:rPr>
                <w:rFonts w:ascii="Arial" w:hAnsi="Arial" w:cs="Arial"/>
                <w:sz w:val="20"/>
                <w:szCs w:val="20"/>
              </w:rPr>
              <w:pict>
                <v:shape id="_x0000_i1052" type="#_x0000_t75" alt="" style="width:81pt;height:98.25pt">
                  <v:imagedata r:id="rId13" r:href="rId14"/>
                </v:shape>
              </w:pict>
            </w:r>
            <w:r w:rsidR="00F73C00">
              <w:rPr>
                <w:rFonts w:ascii="Arial" w:hAnsi="Arial" w:cs="Arial"/>
                <w:sz w:val="20"/>
                <w:szCs w:val="20"/>
              </w:rPr>
              <w:fldChar w:fldCharType="end"/>
            </w:r>
            <w:r w:rsidR="00400528">
              <w:rPr>
                <w:rFonts w:ascii="Arial" w:hAnsi="Arial" w:cs="Arial"/>
                <w:sz w:val="20"/>
                <w:szCs w:val="20"/>
              </w:rPr>
              <w:fldChar w:fldCharType="end"/>
            </w:r>
            <w:r w:rsidRPr="00F2329B">
              <w:rPr>
                <w:rFonts w:ascii="Arial" w:hAnsi="Arial" w:cs="Arial"/>
                <w:sz w:val="20"/>
                <w:szCs w:val="20"/>
              </w:rPr>
              <w:fldChar w:fldCharType="end"/>
            </w:r>
          </w:p>
        </w:tc>
      </w:tr>
    </w:tbl>
    <w:p w:rsidR="00632DAF" w:rsidRPr="00F2329B" w:rsidRDefault="00632DAF" w:rsidP="00632DAF">
      <w:pPr>
        <w:spacing w:before="100" w:beforeAutospacing="1" w:after="100" w:afterAutospacing="1"/>
        <w:rPr>
          <w:rFonts w:ascii="Times New Roman" w:hAnsi="Times New Roman"/>
        </w:rPr>
      </w:pPr>
      <w:r w:rsidRPr="00F2329B">
        <w:rPr>
          <w:rFonts w:ascii="Arial" w:hAnsi="Arial" w:cs="Arial"/>
          <w:sz w:val="20"/>
          <w:szCs w:val="20"/>
        </w:rPr>
        <w:t> </w:t>
      </w:r>
    </w:p>
    <w:p w:rsidR="00632DAF" w:rsidRPr="00F2329B" w:rsidRDefault="00632DAF" w:rsidP="00632DAF">
      <w:pPr>
        <w:numPr>
          <w:ilvl w:val="0"/>
          <w:numId w:val="2"/>
        </w:numPr>
        <w:spacing w:before="100" w:beforeAutospacing="1" w:after="100" w:afterAutospacing="1" w:line="240" w:lineRule="auto"/>
        <w:ind w:left="1440"/>
        <w:rPr>
          <w:rFonts w:ascii="Times New Roman" w:hAnsi="Times New Roman"/>
        </w:rPr>
      </w:pPr>
      <w:r w:rsidRPr="00F2329B">
        <w:rPr>
          <w:rFonts w:ascii="Arial" w:hAnsi="Arial" w:cs="Arial"/>
          <w:sz w:val="20"/>
          <w:szCs w:val="20"/>
        </w:rPr>
        <w:t>Smeer een dikke laag nagellak op een blad.</w:t>
      </w:r>
    </w:p>
    <w:p w:rsidR="00632DAF" w:rsidRPr="00632DAF" w:rsidRDefault="00632DAF" w:rsidP="00632DAF">
      <w:pPr>
        <w:numPr>
          <w:ilvl w:val="0"/>
          <w:numId w:val="2"/>
        </w:numPr>
        <w:spacing w:before="100" w:beforeAutospacing="1" w:after="100" w:afterAutospacing="1" w:line="240" w:lineRule="auto"/>
        <w:ind w:left="1440"/>
        <w:rPr>
          <w:rFonts w:ascii="Times New Roman" w:hAnsi="Times New Roman"/>
        </w:rPr>
      </w:pPr>
      <w:r w:rsidRPr="00F2329B">
        <w:rPr>
          <w:rFonts w:ascii="Arial" w:hAnsi="Arial" w:cs="Arial"/>
          <w:sz w:val="20"/>
          <w:szCs w:val="20"/>
        </w:rPr>
        <w:t>Laat de nagellak goed drogen.</w:t>
      </w:r>
    </w:p>
    <w:p w:rsidR="00632DAF" w:rsidRPr="00632DAF" w:rsidRDefault="00632DAF" w:rsidP="00632DAF">
      <w:pPr>
        <w:numPr>
          <w:ilvl w:val="0"/>
          <w:numId w:val="2"/>
        </w:numPr>
        <w:spacing w:before="100" w:beforeAutospacing="1" w:after="100" w:afterAutospacing="1" w:line="240" w:lineRule="auto"/>
        <w:ind w:left="1440"/>
        <w:rPr>
          <w:rFonts w:ascii="Times New Roman" w:hAnsi="Times New Roman"/>
        </w:rPr>
      </w:pPr>
      <w:r>
        <w:rPr>
          <w:rFonts w:ascii="Arial" w:hAnsi="Arial" w:cs="Arial"/>
          <w:sz w:val="20"/>
          <w:szCs w:val="20"/>
        </w:rPr>
        <w:t>Plak een plakbandje over het gelakte gedeelte (goed aandrukken)</w:t>
      </w:r>
    </w:p>
    <w:p w:rsidR="00632DAF" w:rsidRPr="00F2329B" w:rsidRDefault="00632DAF" w:rsidP="00632DAF">
      <w:pPr>
        <w:numPr>
          <w:ilvl w:val="0"/>
          <w:numId w:val="2"/>
        </w:numPr>
        <w:spacing w:before="100" w:beforeAutospacing="1" w:after="100" w:afterAutospacing="1" w:line="240" w:lineRule="auto"/>
        <w:ind w:left="1440"/>
        <w:rPr>
          <w:rFonts w:ascii="Times New Roman" w:hAnsi="Times New Roman"/>
        </w:rPr>
      </w:pPr>
      <w:r>
        <w:rPr>
          <w:rFonts w:ascii="Arial" w:hAnsi="Arial" w:cs="Arial"/>
          <w:sz w:val="20"/>
          <w:szCs w:val="20"/>
        </w:rPr>
        <w:t>Verwijder het plakbandje en plak dit op een voorwerpglaasje</w:t>
      </w:r>
    </w:p>
    <w:p w:rsidR="00252465" w:rsidRPr="000C6B26" w:rsidRDefault="00632DAF" w:rsidP="000C6B26">
      <w:pPr>
        <w:numPr>
          <w:ilvl w:val="0"/>
          <w:numId w:val="2"/>
        </w:numPr>
        <w:spacing w:before="100" w:beforeAutospacing="1" w:after="100" w:afterAutospacing="1" w:line="240" w:lineRule="auto"/>
        <w:ind w:left="1440"/>
        <w:rPr>
          <w:rFonts w:ascii="Times New Roman" w:hAnsi="Times New Roman"/>
        </w:rPr>
      </w:pPr>
      <w:r w:rsidRPr="00F2329B">
        <w:rPr>
          <w:rFonts w:ascii="Arial" w:hAnsi="Arial" w:cs="Arial"/>
          <w:sz w:val="20"/>
          <w:szCs w:val="20"/>
        </w:rPr>
        <w:t>Met deze methode is soms goed te zien of de huidmondjes open of dicht waren.</w:t>
      </w:r>
    </w:p>
    <w:p w:rsidR="00252465" w:rsidRDefault="00252465" w:rsidP="00252465">
      <w:pPr>
        <w:pStyle w:val="Geenafstand"/>
      </w:pPr>
      <w:r>
        <w:br w:type="page"/>
      </w:r>
      <w:r w:rsidR="000C6B26">
        <w:t>Planten in de klas</w:t>
      </w:r>
    </w:p>
    <w:p w:rsidR="00252465" w:rsidRDefault="00252465" w:rsidP="00252465">
      <w:pPr>
        <w:jc w:val="center"/>
        <w:rPr>
          <w:b/>
          <w:caps/>
          <w:sz w:val="32"/>
        </w:rPr>
      </w:pPr>
      <w:r>
        <w:rPr>
          <w:b/>
          <w:sz w:val="32"/>
        </w:rPr>
        <w:t>F</w:t>
      </w:r>
      <w:r>
        <w:rPr>
          <w:b/>
          <w:caps/>
          <w:sz w:val="32"/>
        </w:rPr>
        <w:t>otosynthese</w:t>
      </w:r>
    </w:p>
    <w:p w:rsidR="00252465" w:rsidRDefault="00252465" w:rsidP="00252465">
      <w:pPr>
        <w:rPr>
          <w:b/>
        </w:rPr>
      </w:pPr>
      <w:r>
        <w:rPr>
          <w:b/>
        </w:rPr>
        <w:t>Doel:</w:t>
      </w:r>
    </w:p>
    <w:p w:rsidR="00252465" w:rsidRDefault="00252465" w:rsidP="00252465">
      <w:r>
        <w:t>Dit racticum heeft als doel het aantonen van zetmeel dat is ontstaan na fotosynthese.</w:t>
      </w:r>
    </w:p>
    <w:p w:rsidR="00252465" w:rsidRDefault="00252465" w:rsidP="00252465">
      <w:pPr>
        <w:rPr>
          <w:b/>
        </w:rPr>
      </w:pPr>
      <w:r>
        <w:rPr>
          <w:b/>
        </w:rPr>
        <w:t>Materiaal:</w:t>
      </w:r>
    </w:p>
    <w:p w:rsidR="00252465" w:rsidRDefault="00252465" w:rsidP="00252465">
      <w:pPr>
        <w:numPr>
          <w:ilvl w:val="0"/>
          <w:numId w:val="4"/>
        </w:numPr>
        <w:spacing w:after="0" w:line="240" w:lineRule="auto"/>
      </w:pPr>
      <w:r>
        <w:t>M</w:t>
      </w:r>
      <w:r w:rsidR="00400528">
        <w:t>aatbeker  250 ml</w:t>
      </w:r>
      <w:r w:rsidR="00400528">
        <w:tab/>
        <w:t>en potje 100 ml</w:t>
      </w:r>
      <w:r w:rsidR="00400528">
        <w:tab/>
      </w:r>
      <w:r w:rsidR="00400528">
        <w:tab/>
      </w:r>
      <w:r w:rsidR="00400528">
        <w:tab/>
      </w:r>
      <w:r w:rsidR="00400528">
        <w:tab/>
      </w:r>
      <w:r>
        <w:t xml:space="preserve"> </w:t>
      </w:r>
    </w:p>
    <w:p w:rsidR="00252465" w:rsidRDefault="00252465" w:rsidP="00252465">
      <w:pPr>
        <w:numPr>
          <w:ilvl w:val="0"/>
          <w:numId w:val="4"/>
        </w:numPr>
        <w:spacing w:after="0" w:line="240" w:lineRule="auto"/>
      </w:pPr>
      <w:r>
        <w:t xml:space="preserve">Petrischaal 2 </w:t>
      </w:r>
      <w:r>
        <w:sym w:font="Symbol" w:char="F0B4"/>
      </w:r>
      <w:r>
        <w:tab/>
      </w:r>
      <w:r>
        <w:tab/>
      </w:r>
      <w:r>
        <w:tab/>
      </w:r>
      <w:r>
        <w:tab/>
      </w:r>
      <w:r>
        <w:tab/>
      </w:r>
      <w:r>
        <w:tab/>
      </w:r>
      <w:r>
        <w:tab/>
      </w:r>
    </w:p>
    <w:p w:rsidR="00252465" w:rsidRDefault="00400528" w:rsidP="00252465">
      <w:pPr>
        <w:numPr>
          <w:ilvl w:val="0"/>
          <w:numId w:val="4"/>
        </w:numPr>
        <w:spacing w:after="0" w:line="240" w:lineRule="auto"/>
      </w:pPr>
      <w:r>
        <w:t>Bio-ethanol</w:t>
      </w:r>
      <w:r w:rsidR="00252465">
        <w:t xml:space="preserve"> </w:t>
      </w:r>
    </w:p>
    <w:p w:rsidR="00252465" w:rsidRDefault="00252465" w:rsidP="00252465">
      <w:pPr>
        <w:numPr>
          <w:ilvl w:val="0"/>
          <w:numId w:val="4"/>
        </w:numPr>
        <w:spacing w:after="0" w:line="240" w:lineRule="auto"/>
      </w:pPr>
      <w:r>
        <w:t>Water</w:t>
      </w:r>
    </w:p>
    <w:p w:rsidR="00400528" w:rsidRDefault="00400528" w:rsidP="00400528">
      <w:pPr>
        <w:pStyle w:val="Lijstalinea"/>
        <w:numPr>
          <w:ilvl w:val="0"/>
          <w:numId w:val="4"/>
        </w:numPr>
      </w:pPr>
      <w:r>
        <w:t xml:space="preserve">Geranium bladeren:        </w:t>
      </w:r>
      <w:r>
        <w:softHyphen/>
      </w:r>
      <w:r>
        <w:softHyphen/>
        <w:t>één 2 dagen niet  belicht ; één normaal goed belicht,</w:t>
      </w:r>
    </w:p>
    <w:p w:rsidR="00400528" w:rsidRDefault="00400528" w:rsidP="00400528">
      <w:pPr>
        <w:pStyle w:val="Lijstalinea"/>
        <w:numPr>
          <w:ilvl w:val="0"/>
          <w:numId w:val="4"/>
        </w:numPr>
      </w:pPr>
      <w:r>
        <w:t>Pincet</w:t>
      </w:r>
    </w:p>
    <w:p w:rsidR="00400528" w:rsidRDefault="00400528" w:rsidP="00400528">
      <w:pPr>
        <w:pStyle w:val="Lijstalinea"/>
        <w:numPr>
          <w:ilvl w:val="0"/>
          <w:numId w:val="4"/>
        </w:numPr>
      </w:pPr>
      <w:r>
        <w:t>0,01 M Jodiumoplossing</w:t>
      </w:r>
    </w:p>
    <w:p w:rsidR="00400528" w:rsidRDefault="00400528" w:rsidP="00400528">
      <w:pPr>
        <w:pStyle w:val="Lijstalinea"/>
        <w:numPr>
          <w:ilvl w:val="0"/>
          <w:numId w:val="4"/>
        </w:numPr>
      </w:pPr>
      <w:r>
        <w:t>Waterkoker</w:t>
      </w:r>
    </w:p>
    <w:p w:rsidR="00400528" w:rsidRDefault="00400528" w:rsidP="00400528"/>
    <w:p w:rsidR="00252465" w:rsidRDefault="00252465" w:rsidP="00252465">
      <w:pPr>
        <w:pStyle w:val="Kop1"/>
        <w:rPr>
          <w:b w:val="0"/>
        </w:rPr>
      </w:pPr>
      <w:r>
        <w:t>Werkwijze:</w:t>
      </w:r>
    </w:p>
    <w:p w:rsidR="00252465" w:rsidRDefault="00252465" w:rsidP="00252465"/>
    <w:p w:rsidR="00252465" w:rsidRDefault="00252465" w:rsidP="00252465">
      <w:pPr>
        <w:numPr>
          <w:ilvl w:val="0"/>
          <w:numId w:val="3"/>
        </w:numPr>
        <w:spacing w:after="0" w:line="240" w:lineRule="auto"/>
      </w:pPr>
      <w:r>
        <w:t>Geef een merkteken aan het goed belichte blad. (inscheurinkje o.i.d)</w:t>
      </w:r>
    </w:p>
    <w:p w:rsidR="00252465" w:rsidRDefault="00400528" w:rsidP="00252465">
      <w:pPr>
        <w:numPr>
          <w:ilvl w:val="0"/>
          <w:numId w:val="3"/>
        </w:numPr>
        <w:spacing w:after="0" w:line="240" w:lineRule="auto"/>
      </w:pPr>
      <w:r>
        <w:t xml:space="preserve"> Vul de maatbeker</w:t>
      </w:r>
      <w:r w:rsidR="00252465">
        <w:t xml:space="preserve"> met </w:t>
      </w:r>
      <w:r>
        <w:t>kokend</w:t>
      </w:r>
      <w:r w:rsidR="00252465">
        <w:t xml:space="preserve"> water </w:t>
      </w:r>
    </w:p>
    <w:p w:rsidR="00252465" w:rsidRDefault="00252465" w:rsidP="00252465">
      <w:pPr>
        <w:numPr>
          <w:ilvl w:val="0"/>
          <w:numId w:val="3"/>
        </w:numPr>
        <w:spacing w:after="0" w:line="240" w:lineRule="auto"/>
      </w:pPr>
      <w:r>
        <w:t>Dompel de bladeren  in het kokende water  (± 10 sec.). De celmembranen van het blad koken nu kapot</w:t>
      </w:r>
    </w:p>
    <w:p w:rsidR="00252465" w:rsidRDefault="00252465" w:rsidP="00252465">
      <w:pPr>
        <w:numPr>
          <w:ilvl w:val="0"/>
          <w:numId w:val="3"/>
        </w:numPr>
        <w:spacing w:after="0" w:line="240" w:lineRule="auto"/>
      </w:pPr>
      <w:r>
        <w:t xml:space="preserve">Vul intussen het </w:t>
      </w:r>
      <w:r w:rsidR="00400528">
        <w:t>potje met</w:t>
      </w:r>
      <w:r>
        <w:t xml:space="preserve"> ±</w:t>
      </w:r>
      <w:r w:rsidR="00400528">
        <w:t xml:space="preserve"> 50ml</w:t>
      </w:r>
      <w:r>
        <w:t xml:space="preserve"> ml alcohol</w:t>
      </w:r>
    </w:p>
    <w:p w:rsidR="00252465" w:rsidRDefault="00252465" w:rsidP="00252465">
      <w:pPr>
        <w:numPr>
          <w:ilvl w:val="0"/>
          <w:numId w:val="3"/>
        </w:numPr>
        <w:spacing w:after="0" w:line="240" w:lineRule="auto"/>
      </w:pPr>
      <w:r>
        <w:t xml:space="preserve">Haal de bladeren uit het waterbad en  dompel ze in de alcohol </w:t>
      </w:r>
    </w:p>
    <w:p w:rsidR="00252465" w:rsidRDefault="00252465" w:rsidP="00252465">
      <w:pPr>
        <w:numPr>
          <w:ilvl w:val="0"/>
          <w:numId w:val="3"/>
        </w:numPr>
        <w:spacing w:after="0" w:line="240" w:lineRule="auto"/>
      </w:pPr>
      <w:r>
        <w:t xml:space="preserve">Plaats het </w:t>
      </w:r>
      <w:r w:rsidR="00400528">
        <w:t>potje</w:t>
      </w:r>
      <w:r>
        <w:t xml:space="preserve"> met alcohol en bladeren in z’n geheel in </w:t>
      </w:r>
      <w:r w:rsidR="00400528">
        <w:t>de maatbeker met</w:t>
      </w:r>
      <w:r>
        <w:t xml:space="preserve"> met kokend water</w:t>
      </w:r>
    </w:p>
    <w:p w:rsidR="00252465" w:rsidRDefault="00252465" w:rsidP="00252465">
      <w:pPr>
        <w:ind w:left="360"/>
      </w:pPr>
      <w:r>
        <w:t>De alcohol wordt nu veilig opgewarmd ( au bain Marie) en het bladgroen uit de bladeren lost op in de alcohol</w:t>
      </w:r>
    </w:p>
    <w:p w:rsidR="00252465" w:rsidRDefault="00252465" w:rsidP="00252465">
      <w:pPr>
        <w:ind w:left="360"/>
        <w:rPr>
          <w:b/>
          <w:sz w:val="24"/>
        </w:rPr>
      </w:pPr>
      <w:r>
        <w:t xml:space="preserve">De bladeren verliezen hierdoor hun groene kleur </w:t>
      </w:r>
    </w:p>
    <w:p w:rsidR="00252465" w:rsidRDefault="00252465" w:rsidP="00252465">
      <w:pPr>
        <w:numPr>
          <w:ilvl w:val="0"/>
          <w:numId w:val="3"/>
        </w:numPr>
        <w:spacing w:after="0" w:line="240" w:lineRule="auto"/>
      </w:pPr>
      <w:r>
        <w:rPr>
          <w:noProof/>
          <w:lang w:eastAsia="nl-NL"/>
        </w:rPr>
        <mc:AlternateContent>
          <mc:Choice Requires="wps">
            <w:drawing>
              <wp:anchor distT="0" distB="0" distL="114300" distR="114300" simplePos="0" relativeHeight="251659264" behindDoc="0" locked="0" layoutInCell="0" allowOverlap="1">
                <wp:simplePos x="0" y="0"/>
                <wp:positionH relativeFrom="column">
                  <wp:posOffset>5226685</wp:posOffset>
                </wp:positionH>
                <wp:positionV relativeFrom="paragraph">
                  <wp:posOffset>126365</wp:posOffset>
                </wp:positionV>
                <wp:extent cx="91440" cy="0"/>
                <wp:effectExtent l="11430" t="6350" r="11430" b="12700"/>
                <wp:wrapNone/>
                <wp:docPr id="4" name="Rechte verbindingslijn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BFF160" id="Rechte verbindingslijn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55pt,9.95pt" to="418.7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OLHAIAADgEAAAOAAAAZHJzL2Uyb0RvYy54bWysU8GO2jAQvVfqP1i+QxIaKESEVZVAL9sW&#10;dbcfYGyHuHVsyzYEVPXfd2wIYttLVTUHZ+yZeX4zb7x8OHUSHbl1QqsSZ+MUI66oZkLtS/zteTOa&#10;Y+Q8UYxIrXiJz9zhh9XbN8veFHyiWy0ZtwhAlCt6U+LWe1MkiaMt74gba8MVOBttO+Jha/cJs6QH&#10;9E4mkzSdJb22zFhNuXNwWl+ceBXxm4ZT/6VpHPdIlhi4+bjauO7CmqyWpNhbYlpBrzTIP7DoiFBw&#10;6Q2qJp6ggxV/QHWCWu1048dUd4luGkF5rAGqydLfqnlqieGxFmiOM7c2uf8HSz8ftxYJVuIcI0U6&#10;kOgrp63nQdSdUEFIJ8V3hfLQq964AlIqtbWhWnpST+ZR0x8OKV21RO155Px8NgCUhYzkVUrYOAM3&#10;7vpPmkEMOXgdG3dqbBcgoSXoFPU53/ThJ48oHC6yPAcR6eBJSDGkGev8R647FIwSS6FC40hBjo/O&#10;BxqkGELCsdIbIWUUXyrUA/R0Mo0JTkvBgjOEObvfVdKiIwnjE79YE3juw6w+KBbBWk7Y+mp7IuTF&#10;hsulCnhQCNC5Wpf5+LlIF+v5ep6P8slsPcrTuh592FT5aLbJ3k/rd3VV1dmvQC3Li1YwxlVgN8xq&#10;lv/dLFxfzWXKbtN6a0PyGj32C8gO/0g6KhnEu4zBTrPz1g4Kw3jG4OtTCvN/vwf7/sGvXgAAAP//&#10;AwBQSwMEFAAGAAgAAAAhAJw4Si7dAAAACQEAAA8AAABkcnMvZG93bnJldi54bWxMj8FOg0AQhu8m&#10;vsNmTLw0dilEpcjSGJWbF6vG6xRGILKzlN226NN3TA96nPm//PNNvppsr/Y0+s6xgcU8AkVcubrj&#10;xsDba3mVgvIBucbeMRn4Jg+r4vwsx6x2B36h/To0SkrYZ2igDWHItPZVSxb93A3Ekn260WKQcWx0&#10;PeJBym2v4yi60RY7lgstDvTQUvW13lkDvnynbfkzq2bRR9I4irePz09ozOXFdH8HKtAU/mD41Rd1&#10;KMRp43Zce9UbSONkIagEyyUoAdLk9hrU5rTQRa7/f1AcAQAA//8DAFBLAQItABQABgAIAAAAIQC2&#10;gziS/gAAAOEBAAATAAAAAAAAAAAAAAAAAAAAAABbQ29udGVudF9UeXBlc10ueG1sUEsBAi0AFAAG&#10;AAgAAAAhADj9If/WAAAAlAEAAAsAAAAAAAAAAAAAAAAALwEAAF9yZWxzLy5yZWxzUEsBAi0AFAAG&#10;AAgAAAAhAP8Ic4scAgAAOAQAAA4AAAAAAAAAAAAAAAAALgIAAGRycy9lMm9Eb2MueG1sUEsBAi0A&#10;FAAGAAgAAAAhAJw4Si7dAAAACQEAAA8AAAAAAAAAAAAAAAAAdgQAAGRycy9kb3ducmV2LnhtbFBL&#10;BQYAAAAABAAEAPMAAACABQAAAAA=&#10;" o:allowincell="f"/>
            </w:pict>
          </mc:Fallback>
        </mc:AlternateContent>
      </w:r>
      <w:r>
        <w:rPr>
          <w:noProof/>
          <w:lang w:eastAsia="nl-NL"/>
        </w:rPr>
        <mc:AlternateContent>
          <mc:Choice Requires="wps">
            <w:drawing>
              <wp:anchor distT="0" distB="0" distL="114300" distR="114300" simplePos="0" relativeHeight="251660288" behindDoc="0" locked="0" layoutInCell="0" allowOverlap="1">
                <wp:simplePos x="0" y="0"/>
                <wp:positionH relativeFrom="column">
                  <wp:posOffset>5226685</wp:posOffset>
                </wp:positionH>
                <wp:positionV relativeFrom="paragraph">
                  <wp:posOffset>57150</wp:posOffset>
                </wp:positionV>
                <wp:extent cx="91440" cy="0"/>
                <wp:effectExtent l="11430" t="13335" r="11430" b="5715"/>
                <wp:wrapNone/>
                <wp:docPr id="3" name="Rechte verbindingslijn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CB4F90" id="Rechte verbindingslijn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55pt,4.5pt" to="418.7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3z+HAIAADgEAAAOAAAAZHJzL2Uyb0RvYy54bWysU8GO2jAQvVfqP1i+QxIIW4gIqyqBXrYt&#10;6m4/wNgOcevYlm0IqOq/d2wIYttLVTUHZ+yZeX4zb7x8PHUSHbl1QqsSZ+MUI66oZkLtS/z1ZTOa&#10;Y+Q8UYxIrXiJz9zhx9XbN8veFHyiWy0ZtwhAlCt6U+LWe1MkiaMt74gba8MVOBttO+Jha/cJs6QH&#10;9E4mkzR9SHptmbGacufgtL448SriNw2n/nPTOO6RLDFw83G1cd2FNVktSbG3xLSCXmmQf2DREaHg&#10;0htUTTxBByv+gOoEtdrpxo+p7hLdNILyWANUk6W/VfPcEsNjLdAcZ25tcv8Pln46bi0SrMRTjBTp&#10;QKIvnLaeB1F3QgUhnRTfFJqGXvXGFZBSqa0N1dKTejZPmn53SOmqJWrPI+eXswGgLGQkr1LCxhm4&#10;cdd/1AxiyMHr2LhTY7sACS1Bp6jP+aYPP3lE4XCR5TmISAdPQoohzVjnP3DdoWCUWAoVGkcKcnxy&#10;PtAgxRASjpXeCCmj+FKhHqBnk1lMcFoKFpwhzNn9rpIWHUkYn/jFmsBzH2b1QbEI1nLC1lfbEyEv&#10;NlwuVcCDQoDO1brMx49FuljP1/N8lE8e1qM8revR+02Vjx422btZPa2rqs5+BmpZXrSCMa4Cu2FW&#10;s/zvZuH6ai5TdpvWWxuS1+ixX0B2+EfSUckg3mUMdpqdt3ZQGMYzBl+fUpj/+z3Y9w9+9QsAAP//&#10;AwBQSwMEFAAGAAgAAAAhADDG/kDcAAAABwEAAA8AAABkcnMvZG93bnJldi54bWxMj0FPg0AUhO8m&#10;/ofNM/HStEshWkSWxqjcvLRqvL7CE4jsW8puW/TX+/Six8lMZr7J15Pt1ZFG3zk2sFxEoIgrV3fc&#10;GHh5LucpKB+Qa+wdk4FP8rAuzs9yzGp34g0dt6FRUsI+QwNtCEOmta9asugXbiAW792NFoPIsdH1&#10;iCcpt72Oo+haW+xYFloc6L6l6mN7sAZ8+Ur78mtWzaK3pHEU7x+eHtGYy4vp7hZUoCn8heEHX9Ch&#10;EKadO3DtVW8gjZOlRA3cyCXx02R1BWr3q3WR6//8xTcAAAD//wMAUEsBAi0AFAAGAAgAAAAhALaD&#10;OJL+AAAA4QEAABMAAAAAAAAAAAAAAAAAAAAAAFtDb250ZW50X1R5cGVzXS54bWxQSwECLQAUAAYA&#10;CAAAACEAOP0h/9YAAACUAQAACwAAAAAAAAAAAAAAAAAvAQAAX3JlbHMvLnJlbHNQSwECLQAUAAYA&#10;CAAAACEA6q98/hwCAAA4BAAADgAAAAAAAAAAAAAAAAAuAgAAZHJzL2Uyb0RvYy54bWxQSwECLQAU&#10;AAYACAAAACEAMMb+QNwAAAAHAQAADwAAAAAAAAAAAAAAAAB2BAAAZHJzL2Rvd25yZXYueG1sUEsF&#10;BgAAAAAEAAQA8wAAAH8FAAAAAA==&#10;" o:allowincell="f"/>
            </w:pict>
          </mc:Fallback>
        </mc:AlternateContent>
      </w:r>
      <w:r>
        <w:t>Als de bladeren voldoende ontkleurd zijn</w:t>
      </w:r>
      <w:r w:rsidR="00400528">
        <w:t xml:space="preserve"> </w:t>
      </w:r>
      <w:r>
        <w:t xml:space="preserve"> kan  het </w:t>
      </w:r>
      <w:r w:rsidR="00400528">
        <w:t xml:space="preserve">potje </w:t>
      </w:r>
      <w:r>
        <w:t xml:space="preserve"> uit het waterbad </w:t>
      </w:r>
      <w:r w:rsidR="00400528">
        <w:t>( maatbeker)</w:t>
      </w:r>
      <w:r>
        <w:t>gehaald worden.</w:t>
      </w:r>
    </w:p>
    <w:p w:rsidR="00252465" w:rsidRDefault="00252465" w:rsidP="00252465">
      <w:pPr>
        <w:numPr>
          <w:ilvl w:val="0"/>
          <w:numId w:val="3"/>
        </w:numPr>
        <w:spacing w:after="0" w:line="240" w:lineRule="auto"/>
      </w:pPr>
      <w:r>
        <w:t>Neem de bladeren uit de alcohol en dompel ze nog heel even onder in het waterbad (dan worden de hard geworden bladeren weer zacht en is de alcohol meteen afgespoeld.</w:t>
      </w:r>
    </w:p>
    <w:p w:rsidR="00252465" w:rsidRDefault="00252465" w:rsidP="00252465">
      <w:pPr>
        <w:numPr>
          <w:ilvl w:val="0"/>
          <w:numId w:val="3"/>
        </w:numPr>
        <w:spacing w:after="0" w:line="240" w:lineRule="auto"/>
        <w:ind w:right="1134"/>
      </w:pPr>
      <w:r>
        <w:t>Leg de bladeren afzonderlijk in een petrischaaltje</w:t>
      </w:r>
    </w:p>
    <w:p w:rsidR="00252465" w:rsidRDefault="00252465" w:rsidP="00252465">
      <w:pPr>
        <w:numPr>
          <w:ilvl w:val="0"/>
          <w:numId w:val="3"/>
        </w:numPr>
        <w:spacing w:after="0" w:line="240" w:lineRule="auto"/>
        <w:ind w:right="1134"/>
      </w:pPr>
      <w:r>
        <w:t>Besprenkel de bladeren met de jodium-oplossing.</w:t>
      </w:r>
    </w:p>
    <w:p w:rsidR="00252465" w:rsidRDefault="00252465" w:rsidP="00252465">
      <w:pPr>
        <w:ind w:right="1134"/>
      </w:pPr>
    </w:p>
    <w:p w:rsidR="00252465" w:rsidRDefault="00252465" w:rsidP="00252465">
      <w:pPr>
        <w:ind w:right="1134"/>
      </w:pPr>
      <w:r>
        <w:t>Een paars-blauwe verkleuring duidt op zetmeel.</w:t>
      </w:r>
    </w:p>
    <w:p w:rsidR="00252465" w:rsidRDefault="00252465" w:rsidP="00252465">
      <w:pPr>
        <w:ind w:right="1134"/>
      </w:pPr>
    </w:p>
    <w:p w:rsidR="00252465" w:rsidRDefault="00252465" w:rsidP="00252465">
      <w:pPr>
        <w:ind w:right="1134"/>
        <w:rPr>
          <w:b/>
          <w:bCs/>
        </w:rPr>
      </w:pPr>
      <w:r>
        <w:rPr>
          <w:b/>
          <w:bCs/>
        </w:rPr>
        <w:t>Vraag:</w:t>
      </w:r>
    </w:p>
    <w:p w:rsidR="00252465" w:rsidRDefault="00252465" w:rsidP="00252465">
      <w:pPr>
        <w:ind w:right="1134"/>
      </w:pPr>
      <w:r>
        <w:t>Welk blad bevat zetmeel en hoe komt dit?</w:t>
      </w:r>
    </w:p>
    <w:p w:rsidR="00252465" w:rsidRDefault="00252465" w:rsidP="00252465">
      <w:pPr>
        <w:ind w:right="1134"/>
      </w:pPr>
    </w:p>
    <w:p w:rsidR="00252465" w:rsidRDefault="00252465" w:rsidP="00252465">
      <w:pPr>
        <w:ind w:right="1134"/>
      </w:pPr>
    </w:p>
    <w:p w:rsidR="00252465" w:rsidRDefault="00252465" w:rsidP="00252465">
      <w:pPr>
        <w:ind w:right="1134"/>
      </w:pPr>
    </w:p>
    <w:p w:rsidR="00252465" w:rsidRDefault="00252465" w:rsidP="00252465">
      <w:pPr>
        <w:ind w:right="1134"/>
      </w:pPr>
      <w:r>
        <w:t xml:space="preserve">                     </w:t>
      </w:r>
    </w:p>
    <w:p w:rsidR="00632DAF" w:rsidRDefault="000C6B26" w:rsidP="000C6B26">
      <w:pPr>
        <w:jc w:val="center"/>
        <w:rPr>
          <w:rFonts w:ascii="Arial" w:hAnsi="Arial" w:cs="Arial"/>
          <w:sz w:val="44"/>
          <w:szCs w:val="44"/>
        </w:rPr>
      </w:pPr>
      <w:r>
        <w:rPr>
          <w:rFonts w:ascii="Arial" w:hAnsi="Arial" w:cs="Arial"/>
          <w:sz w:val="44"/>
          <w:szCs w:val="44"/>
        </w:rPr>
        <w:t>Planten in de klas</w:t>
      </w:r>
    </w:p>
    <w:p w:rsidR="000C6B26" w:rsidRDefault="000C6B26" w:rsidP="000C6B26">
      <w:pPr>
        <w:jc w:val="center"/>
        <w:rPr>
          <w:rFonts w:ascii="Arial" w:hAnsi="Arial" w:cs="Arial"/>
          <w:sz w:val="44"/>
          <w:szCs w:val="44"/>
        </w:rPr>
      </w:pPr>
    </w:p>
    <w:p w:rsidR="000C6B26" w:rsidRPr="00E52FF7" w:rsidRDefault="000C6B26" w:rsidP="000C6B26">
      <w:pPr>
        <w:jc w:val="center"/>
        <w:rPr>
          <w:rFonts w:ascii="Arial" w:hAnsi="Arial" w:cs="Arial"/>
          <w:i/>
          <w:sz w:val="28"/>
          <w:szCs w:val="28"/>
        </w:rPr>
      </w:pPr>
      <w:r w:rsidRPr="00E52FF7">
        <w:rPr>
          <w:rFonts w:ascii="Arial" w:hAnsi="Arial" w:cs="Arial"/>
          <w:i/>
          <w:sz w:val="28"/>
          <w:szCs w:val="28"/>
        </w:rPr>
        <w:t>Krijg ook groene vingers</w:t>
      </w:r>
    </w:p>
    <w:p w:rsidR="000C6B26" w:rsidRDefault="000C6B26" w:rsidP="000C6B26">
      <w:pPr>
        <w:jc w:val="center"/>
        <w:rPr>
          <w:rFonts w:ascii="Arial" w:hAnsi="Arial" w:cs="Arial"/>
          <w:sz w:val="28"/>
          <w:szCs w:val="28"/>
        </w:rPr>
      </w:pPr>
    </w:p>
    <w:p w:rsidR="00E52FF7" w:rsidRDefault="00E52FF7" w:rsidP="000C6B26">
      <w:pPr>
        <w:jc w:val="both"/>
        <w:rPr>
          <w:rFonts w:ascii="Arial" w:hAnsi="Arial" w:cs="Arial"/>
          <w:sz w:val="28"/>
          <w:szCs w:val="28"/>
        </w:rPr>
      </w:pPr>
    </w:p>
    <w:p w:rsidR="000C6B26" w:rsidRDefault="000C6B26" w:rsidP="000C6B26">
      <w:pPr>
        <w:jc w:val="both"/>
        <w:rPr>
          <w:rFonts w:ascii="Arial" w:hAnsi="Arial" w:cs="Arial"/>
          <w:sz w:val="28"/>
          <w:szCs w:val="28"/>
        </w:rPr>
      </w:pPr>
      <w:r>
        <w:rPr>
          <w:rFonts w:ascii="Arial" w:hAnsi="Arial" w:cs="Arial"/>
          <w:sz w:val="28"/>
          <w:szCs w:val="28"/>
        </w:rPr>
        <w:t>Workshop NIBI congres</w:t>
      </w:r>
      <w:r w:rsidR="00E52FF7">
        <w:rPr>
          <w:rFonts w:ascii="Arial" w:hAnsi="Arial" w:cs="Arial"/>
          <w:sz w:val="28"/>
          <w:szCs w:val="28"/>
        </w:rPr>
        <w:tab/>
      </w:r>
      <w:r w:rsidR="00E52FF7">
        <w:rPr>
          <w:rFonts w:ascii="Arial" w:hAnsi="Arial" w:cs="Arial"/>
          <w:sz w:val="28"/>
          <w:szCs w:val="28"/>
        </w:rPr>
        <w:tab/>
      </w:r>
      <w:r w:rsidR="00E52FF7">
        <w:rPr>
          <w:rFonts w:ascii="Arial" w:hAnsi="Arial" w:cs="Arial"/>
          <w:sz w:val="28"/>
          <w:szCs w:val="28"/>
        </w:rPr>
        <w:tab/>
      </w:r>
      <w:r w:rsidR="00E52FF7">
        <w:rPr>
          <w:rFonts w:ascii="Arial" w:hAnsi="Arial" w:cs="Arial"/>
          <w:sz w:val="28"/>
          <w:szCs w:val="28"/>
        </w:rPr>
        <w:tab/>
        <w:t>Door: Carla van Rooij</w:t>
      </w:r>
      <w:r>
        <w:rPr>
          <w:rFonts w:ascii="Arial" w:hAnsi="Arial" w:cs="Arial"/>
          <w:sz w:val="28"/>
          <w:szCs w:val="28"/>
        </w:rPr>
        <w:t xml:space="preserve"> </w:t>
      </w:r>
    </w:p>
    <w:p w:rsidR="00E52FF7" w:rsidRDefault="000C6B26" w:rsidP="000C6B26">
      <w:pPr>
        <w:jc w:val="both"/>
        <w:rPr>
          <w:rFonts w:ascii="Arial" w:hAnsi="Arial" w:cs="Arial"/>
          <w:sz w:val="28"/>
          <w:szCs w:val="28"/>
        </w:rPr>
      </w:pPr>
      <w:r>
        <w:rPr>
          <w:rFonts w:ascii="Arial" w:hAnsi="Arial" w:cs="Arial"/>
          <w:sz w:val="28"/>
          <w:szCs w:val="28"/>
        </w:rPr>
        <w:t>Lunteren 2019</w:t>
      </w:r>
      <w:r w:rsidR="00E52FF7">
        <w:rPr>
          <w:rFonts w:ascii="Arial" w:hAnsi="Arial" w:cs="Arial"/>
          <w:sz w:val="28"/>
          <w:szCs w:val="28"/>
        </w:rPr>
        <w:tab/>
      </w:r>
      <w:r w:rsidR="00E52FF7">
        <w:rPr>
          <w:rFonts w:ascii="Arial" w:hAnsi="Arial" w:cs="Arial"/>
          <w:sz w:val="28"/>
          <w:szCs w:val="28"/>
        </w:rPr>
        <w:tab/>
      </w:r>
      <w:r w:rsidR="00E52FF7">
        <w:rPr>
          <w:rFonts w:ascii="Arial" w:hAnsi="Arial" w:cs="Arial"/>
          <w:sz w:val="28"/>
          <w:szCs w:val="28"/>
        </w:rPr>
        <w:tab/>
      </w:r>
      <w:r w:rsidR="00E52FF7">
        <w:rPr>
          <w:rFonts w:ascii="Arial" w:hAnsi="Arial" w:cs="Arial"/>
          <w:sz w:val="28"/>
          <w:szCs w:val="28"/>
        </w:rPr>
        <w:tab/>
      </w:r>
      <w:r w:rsidR="00E52FF7">
        <w:rPr>
          <w:rFonts w:ascii="Arial" w:hAnsi="Arial" w:cs="Arial"/>
          <w:sz w:val="28"/>
          <w:szCs w:val="28"/>
        </w:rPr>
        <w:tab/>
      </w:r>
      <w:r w:rsidR="00E52FF7">
        <w:rPr>
          <w:rFonts w:ascii="Arial" w:hAnsi="Arial" w:cs="Arial"/>
          <w:sz w:val="28"/>
          <w:szCs w:val="28"/>
        </w:rPr>
        <w:tab/>
        <w:t>osg. De Ring van Putten</w:t>
      </w:r>
    </w:p>
    <w:p w:rsidR="00E52FF7" w:rsidRDefault="00E52FF7" w:rsidP="000C6B26">
      <w:pPr>
        <w:jc w:val="both"/>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Spijkenisse</w:t>
      </w:r>
    </w:p>
    <w:p w:rsidR="00E52FF7" w:rsidRDefault="00E52FF7" w:rsidP="000C6B26">
      <w:pPr>
        <w:jc w:val="both"/>
        <w:rPr>
          <w:rFonts w:ascii="Arial" w:hAnsi="Arial" w:cs="Arial"/>
          <w:sz w:val="28"/>
          <w:szCs w:val="28"/>
        </w:rPr>
      </w:pPr>
    </w:p>
    <w:p w:rsidR="00E52FF7" w:rsidRDefault="00E52FF7" w:rsidP="000C6B26">
      <w:pPr>
        <w:jc w:val="both"/>
        <w:rPr>
          <w:rFonts w:ascii="Arial" w:hAnsi="Arial" w:cs="Arial"/>
          <w:sz w:val="28"/>
          <w:szCs w:val="28"/>
        </w:rPr>
      </w:pPr>
    </w:p>
    <w:p w:rsidR="00E52FF7" w:rsidRDefault="00E52FF7" w:rsidP="000C6B26">
      <w:pPr>
        <w:jc w:val="both"/>
        <w:rPr>
          <w:rFonts w:ascii="Arial" w:hAnsi="Arial" w:cs="Arial"/>
          <w:sz w:val="28"/>
          <w:szCs w:val="28"/>
        </w:rPr>
      </w:pPr>
    </w:p>
    <w:p w:rsidR="00E52FF7" w:rsidRDefault="00E52FF7" w:rsidP="000C6B26">
      <w:pPr>
        <w:jc w:val="both"/>
        <w:rPr>
          <w:rFonts w:ascii="Arial" w:hAnsi="Arial" w:cs="Arial"/>
          <w:sz w:val="28"/>
          <w:szCs w:val="28"/>
        </w:rPr>
      </w:pPr>
      <w:r>
        <w:rPr>
          <w:rFonts w:ascii="Arial" w:hAnsi="Arial" w:cs="Arial"/>
          <w:noProof/>
          <w:sz w:val="28"/>
          <w:szCs w:val="28"/>
          <w:lang w:eastAsia="nl-NL"/>
        </w:rPr>
        <w:drawing>
          <wp:anchor distT="0" distB="0" distL="114300" distR="114300" simplePos="0" relativeHeight="251661312" behindDoc="0" locked="0" layoutInCell="1" allowOverlap="1">
            <wp:simplePos x="0" y="0"/>
            <wp:positionH relativeFrom="column">
              <wp:posOffset>384650</wp:posOffset>
            </wp:positionH>
            <wp:positionV relativeFrom="paragraph">
              <wp:posOffset>67471</wp:posOffset>
            </wp:positionV>
            <wp:extent cx="5545775" cy="3728720"/>
            <wp:effectExtent l="0" t="6032"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0312_134909.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5547946" cy="3730180"/>
                    </a:xfrm>
                    <a:prstGeom prst="rect">
                      <a:avLst/>
                    </a:prstGeom>
                  </pic:spPr>
                </pic:pic>
              </a:graphicData>
            </a:graphic>
            <wp14:sizeRelH relativeFrom="page">
              <wp14:pctWidth>0</wp14:pctWidth>
            </wp14:sizeRelH>
            <wp14:sizeRelV relativeFrom="page">
              <wp14:pctHeight>0</wp14:pctHeight>
            </wp14:sizeRelV>
          </wp:anchor>
        </w:drawing>
      </w:r>
    </w:p>
    <w:p w:rsidR="00E52FF7" w:rsidRDefault="00E52FF7" w:rsidP="000C6B26">
      <w:pPr>
        <w:jc w:val="both"/>
        <w:rPr>
          <w:rFonts w:ascii="Arial" w:hAnsi="Arial" w:cs="Arial"/>
          <w:sz w:val="28"/>
          <w:szCs w:val="28"/>
        </w:rPr>
      </w:pPr>
    </w:p>
    <w:p w:rsidR="000C6B26" w:rsidRDefault="000C6B26" w:rsidP="000C6B26">
      <w:pPr>
        <w:jc w:val="both"/>
        <w:rPr>
          <w:rFonts w:ascii="Arial" w:hAnsi="Arial" w:cs="Arial"/>
          <w:sz w:val="28"/>
          <w:szCs w:val="28"/>
        </w:rPr>
      </w:pPr>
    </w:p>
    <w:p w:rsidR="00E52FF7" w:rsidRDefault="00E52FF7" w:rsidP="000C6B26">
      <w:pPr>
        <w:jc w:val="both"/>
        <w:rPr>
          <w:rFonts w:ascii="Arial" w:hAnsi="Arial" w:cs="Arial"/>
          <w:sz w:val="28"/>
          <w:szCs w:val="28"/>
        </w:rPr>
      </w:pPr>
    </w:p>
    <w:p w:rsidR="00E52FF7" w:rsidRDefault="00E52FF7" w:rsidP="000C6B26">
      <w:pPr>
        <w:jc w:val="both"/>
        <w:rPr>
          <w:rFonts w:ascii="Arial" w:hAnsi="Arial" w:cs="Arial"/>
          <w:sz w:val="28"/>
          <w:szCs w:val="28"/>
        </w:rPr>
      </w:pPr>
    </w:p>
    <w:p w:rsidR="00E52FF7" w:rsidRDefault="00E52FF7" w:rsidP="000C6B26">
      <w:pPr>
        <w:jc w:val="both"/>
        <w:rPr>
          <w:rFonts w:ascii="Arial" w:hAnsi="Arial" w:cs="Arial"/>
          <w:sz w:val="28"/>
          <w:szCs w:val="28"/>
        </w:rPr>
      </w:pPr>
    </w:p>
    <w:p w:rsidR="00E52FF7" w:rsidRDefault="00E52FF7" w:rsidP="000C6B26">
      <w:pPr>
        <w:jc w:val="both"/>
        <w:rPr>
          <w:rFonts w:ascii="Arial" w:hAnsi="Arial" w:cs="Arial"/>
          <w:sz w:val="28"/>
          <w:szCs w:val="28"/>
        </w:rPr>
      </w:pPr>
    </w:p>
    <w:p w:rsidR="00E52FF7" w:rsidRDefault="00E52FF7" w:rsidP="000C6B26">
      <w:pPr>
        <w:jc w:val="both"/>
        <w:rPr>
          <w:rFonts w:ascii="Arial" w:hAnsi="Arial" w:cs="Arial"/>
          <w:sz w:val="28"/>
          <w:szCs w:val="28"/>
        </w:rPr>
      </w:pPr>
    </w:p>
    <w:p w:rsidR="00E52FF7" w:rsidRDefault="00E52FF7" w:rsidP="000C6B26">
      <w:pPr>
        <w:jc w:val="both"/>
        <w:rPr>
          <w:rFonts w:ascii="Arial" w:hAnsi="Arial" w:cs="Arial"/>
          <w:sz w:val="28"/>
          <w:szCs w:val="28"/>
        </w:rPr>
      </w:pPr>
    </w:p>
    <w:p w:rsidR="00E52FF7" w:rsidRDefault="00E52FF7" w:rsidP="000C6B26">
      <w:pPr>
        <w:jc w:val="both"/>
        <w:rPr>
          <w:rFonts w:ascii="Arial" w:hAnsi="Arial" w:cs="Arial"/>
          <w:sz w:val="28"/>
          <w:szCs w:val="28"/>
        </w:rPr>
      </w:pPr>
    </w:p>
    <w:p w:rsidR="00F73C00" w:rsidRDefault="00F73C00" w:rsidP="000C6B26">
      <w:pPr>
        <w:jc w:val="both"/>
        <w:rPr>
          <w:rFonts w:ascii="Arial" w:hAnsi="Arial" w:cs="Arial"/>
          <w:sz w:val="28"/>
          <w:szCs w:val="28"/>
        </w:rPr>
      </w:pPr>
    </w:p>
    <w:p w:rsidR="00F73C00" w:rsidRDefault="00F73C00" w:rsidP="000C6B26">
      <w:pPr>
        <w:jc w:val="both"/>
        <w:rPr>
          <w:rFonts w:ascii="Arial" w:hAnsi="Arial" w:cs="Arial"/>
          <w:sz w:val="28"/>
          <w:szCs w:val="28"/>
        </w:rPr>
      </w:pPr>
    </w:p>
    <w:p w:rsidR="00F73C00" w:rsidRDefault="00F73C00" w:rsidP="000C6B26">
      <w:pPr>
        <w:jc w:val="both"/>
        <w:rPr>
          <w:rFonts w:ascii="Arial" w:hAnsi="Arial" w:cs="Arial"/>
          <w:sz w:val="28"/>
          <w:szCs w:val="28"/>
        </w:rPr>
      </w:pPr>
    </w:p>
    <w:p w:rsidR="00F73C00" w:rsidRDefault="00F73C00" w:rsidP="000C6B26">
      <w:pPr>
        <w:jc w:val="both"/>
        <w:rPr>
          <w:rFonts w:ascii="Arial" w:hAnsi="Arial" w:cs="Arial"/>
          <w:sz w:val="28"/>
          <w:szCs w:val="28"/>
        </w:rPr>
      </w:pPr>
    </w:p>
    <w:p w:rsidR="00F73C00" w:rsidRDefault="00F73C00" w:rsidP="000C6B26">
      <w:pPr>
        <w:jc w:val="both"/>
        <w:rPr>
          <w:rFonts w:ascii="Arial" w:hAnsi="Arial" w:cs="Arial"/>
          <w:sz w:val="28"/>
          <w:szCs w:val="28"/>
        </w:rPr>
      </w:pPr>
    </w:p>
    <w:p w:rsidR="00F73C00" w:rsidRPr="000C6B26" w:rsidRDefault="00F73C00" w:rsidP="000C6B26">
      <w:pPr>
        <w:jc w:val="both"/>
        <w:rPr>
          <w:rFonts w:ascii="Arial" w:hAnsi="Arial" w:cs="Arial"/>
          <w:sz w:val="28"/>
          <w:szCs w:val="28"/>
        </w:rPr>
        <w:sectPr w:rsidR="00F73C00" w:rsidRPr="000C6B26" w:rsidSect="00950E91">
          <w:pgSz w:w="11906" w:h="16838"/>
          <w:pgMar w:top="1417" w:right="1417" w:bottom="1417" w:left="1417" w:header="708" w:footer="708" w:gutter="0"/>
          <w:cols w:space="708"/>
          <w:docGrid w:linePitch="360"/>
        </w:sectPr>
      </w:pPr>
      <w:bookmarkStart w:id="0" w:name="_GoBack"/>
      <w:bookmarkEnd w:id="0"/>
    </w:p>
    <w:p w:rsidR="00DD5823" w:rsidRDefault="00DD5823"/>
    <w:p w:rsidR="001F1EE4" w:rsidRDefault="001F1EE4" w:rsidP="00601D82">
      <w:pPr>
        <w:pStyle w:val="Geenafstand"/>
      </w:pPr>
    </w:p>
    <w:sectPr w:rsidR="001F1EE4" w:rsidSect="00950E91">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2DAF" w:rsidRDefault="00632DAF" w:rsidP="00950E91">
      <w:pPr>
        <w:spacing w:after="0" w:line="240" w:lineRule="auto"/>
      </w:pPr>
      <w:r>
        <w:separator/>
      </w:r>
    </w:p>
  </w:endnote>
  <w:endnote w:type="continuationSeparator" w:id="0">
    <w:p w:rsidR="00632DAF" w:rsidRDefault="00632DAF" w:rsidP="00950E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2DAF" w:rsidRDefault="00632DAF" w:rsidP="00950E91">
      <w:pPr>
        <w:spacing w:after="0" w:line="240" w:lineRule="auto"/>
      </w:pPr>
      <w:r>
        <w:separator/>
      </w:r>
    </w:p>
  </w:footnote>
  <w:footnote w:type="continuationSeparator" w:id="0">
    <w:p w:rsidR="00632DAF" w:rsidRDefault="00632DAF" w:rsidP="00950E9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DF6B29"/>
    <w:multiLevelType w:val="multilevel"/>
    <w:tmpl w:val="B8DEC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AF1805"/>
    <w:multiLevelType w:val="multilevel"/>
    <w:tmpl w:val="7A28C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273488A"/>
    <w:multiLevelType w:val="singleLevel"/>
    <w:tmpl w:val="0413000F"/>
    <w:lvl w:ilvl="0">
      <w:start w:val="1"/>
      <w:numFmt w:val="decimal"/>
      <w:lvlText w:val="%1."/>
      <w:lvlJc w:val="left"/>
      <w:pPr>
        <w:tabs>
          <w:tab w:val="num" w:pos="360"/>
        </w:tabs>
        <w:ind w:left="360" w:hanging="360"/>
      </w:pPr>
    </w:lvl>
  </w:abstractNum>
  <w:abstractNum w:abstractNumId="3" w15:restartNumberingAfterBreak="0">
    <w:nsid w:val="70CB79CF"/>
    <w:multiLevelType w:val="singleLevel"/>
    <w:tmpl w:val="0413000F"/>
    <w:lvl w:ilvl="0">
      <w:start w:val="1"/>
      <w:numFmt w:val="decimal"/>
      <w:lvlText w:val="%1."/>
      <w:lvlJc w:val="left"/>
      <w:pPr>
        <w:tabs>
          <w:tab w:val="num" w:pos="360"/>
        </w:tabs>
        <w:ind w:left="360" w:hanging="36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1D82"/>
    <w:rsid w:val="000C6B26"/>
    <w:rsid w:val="001F1EE4"/>
    <w:rsid w:val="00252465"/>
    <w:rsid w:val="00400528"/>
    <w:rsid w:val="00553108"/>
    <w:rsid w:val="00601D82"/>
    <w:rsid w:val="00632DAF"/>
    <w:rsid w:val="00950E91"/>
    <w:rsid w:val="00AA7531"/>
    <w:rsid w:val="00C1180E"/>
    <w:rsid w:val="00DD5823"/>
    <w:rsid w:val="00E52FF7"/>
    <w:rsid w:val="00F73C0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chartTrackingRefBased/>
  <w15:docId w15:val="{B068FD33-4AC7-4A61-9E3D-7033418CB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qFormat/>
    <w:rsid w:val="00252465"/>
    <w:pPr>
      <w:keepNext/>
      <w:tabs>
        <w:tab w:val="num" w:pos="360"/>
      </w:tabs>
      <w:spacing w:after="0" w:line="240" w:lineRule="auto"/>
      <w:outlineLvl w:val="0"/>
    </w:pPr>
    <w:rPr>
      <w:rFonts w:ascii="Arial" w:eastAsia="Times New Roman" w:hAnsi="Arial" w:cs="Times New Roman"/>
      <w:b/>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601D82"/>
    <w:pPr>
      <w:spacing w:after="0" w:line="240" w:lineRule="auto"/>
    </w:pPr>
  </w:style>
  <w:style w:type="paragraph" w:styleId="Koptekst">
    <w:name w:val="header"/>
    <w:basedOn w:val="Standaard"/>
    <w:link w:val="KoptekstChar"/>
    <w:uiPriority w:val="99"/>
    <w:unhideWhenUsed/>
    <w:rsid w:val="00950E9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50E91"/>
  </w:style>
  <w:style w:type="paragraph" w:styleId="Voettekst">
    <w:name w:val="footer"/>
    <w:basedOn w:val="Standaard"/>
    <w:link w:val="VoettekstChar"/>
    <w:uiPriority w:val="99"/>
    <w:unhideWhenUsed/>
    <w:rsid w:val="00950E9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50E91"/>
  </w:style>
  <w:style w:type="character" w:customStyle="1" w:styleId="Kop1Char">
    <w:name w:val="Kop 1 Char"/>
    <w:basedOn w:val="Standaardalinea-lettertype"/>
    <w:link w:val="Kop1"/>
    <w:rsid w:val="00252465"/>
    <w:rPr>
      <w:rFonts w:ascii="Arial" w:eastAsia="Times New Roman" w:hAnsi="Arial" w:cs="Times New Roman"/>
      <w:b/>
      <w:szCs w:val="20"/>
      <w:lang w:eastAsia="nl-NL"/>
    </w:rPr>
  </w:style>
  <w:style w:type="paragraph" w:styleId="Lijstalinea">
    <w:name w:val="List Paragraph"/>
    <w:basedOn w:val="Standaard"/>
    <w:uiPriority w:val="34"/>
    <w:qFormat/>
    <w:rsid w:val="00400528"/>
    <w:pPr>
      <w:ind w:left="720"/>
      <w:contextualSpacing/>
    </w:pPr>
  </w:style>
  <w:style w:type="paragraph" w:styleId="Ballontekst">
    <w:name w:val="Balloon Text"/>
    <w:basedOn w:val="Standaard"/>
    <w:link w:val="BallontekstChar"/>
    <w:uiPriority w:val="99"/>
    <w:semiHidden/>
    <w:unhideWhenUsed/>
    <w:rsid w:val="00F73C00"/>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73C0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6957158">
      <w:bodyDiv w:val="1"/>
      <w:marLeft w:val="0"/>
      <w:marRight w:val="0"/>
      <w:marTop w:val="0"/>
      <w:marBottom w:val="0"/>
      <w:divBdr>
        <w:top w:val="none" w:sz="0" w:space="0" w:color="auto"/>
        <w:left w:val="none" w:sz="0" w:space="0" w:color="auto"/>
        <w:bottom w:val="none" w:sz="0" w:space="0" w:color="auto"/>
        <w:right w:val="none" w:sz="0" w:space="0" w:color="auto"/>
      </w:divBdr>
      <w:divsChild>
        <w:div w:id="118500320">
          <w:marLeft w:val="0"/>
          <w:marRight w:val="0"/>
          <w:marTop w:val="0"/>
          <w:marBottom w:val="0"/>
          <w:divBdr>
            <w:top w:val="none" w:sz="0" w:space="0" w:color="auto"/>
            <w:left w:val="none" w:sz="0" w:space="0" w:color="auto"/>
            <w:bottom w:val="none" w:sz="0" w:space="0" w:color="auto"/>
            <w:right w:val="none" w:sz="0" w:space="0" w:color="auto"/>
          </w:divBdr>
          <w:divsChild>
            <w:div w:id="378676837">
              <w:marLeft w:val="0"/>
              <w:marRight w:val="0"/>
              <w:marTop w:val="0"/>
              <w:marBottom w:val="0"/>
              <w:divBdr>
                <w:top w:val="none" w:sz="0" w:space="0" w:color="auto"/>
                <w:left w:val="none" w:sz="0" w:space="0" w:color="auto"/>
                <w:bottom w:val="none" w:sz="0" w:space="0" w:color="auto"/>
                <w:right w:val="none" w:sz="0" w:space="0" w:color="auto"/>
              </w:divBdr>
            </w:div>
          </w:divsChild>
        </w:div>
        <w:div w:id="1111827433">
          <w:marLeft w:val="0"/>
          <w:marRight w:val="0"/>
          <w:marTop w:val="0"/>
          <w:marBottom w:val="0"/>
          <w:divBdr>
            <w:top w:val="none" w:sz="0" w:space="0" w:color="auto"/>
            <w:left w:val="none" w:sz="0" w:space="0" w:color="auto"/>
            <w:bottom w:val="none" w:sz="0" w:space="0" w:color="auto"/>
            <w:right w:val="none" w:sz="0" w:space="0" w:color="auto"/>
          </w:divBdr>
          <w:divsChild>
            <w:div w:id="653918430">
              <w:marLeft w:val="0"/>
              <w:marRight w:val="0"/>
              <w:marTop w:val="0"/>
              <w:marBottom w:val="0"/>
              <w:divBdr>
                <w:top w:val="none" w:sz="0" w:space="0" w:color="auto"/>
                <w:left w:val="none" w:sz="0" w:space="0" w:color="auto"/>
                <w:bottom w:val="none" w:sz="0" w:space="0" w:color="auto"/>
                <w:right w:val="none" w:sz="0" w:space="0" w:color="auto"/>
              </w:divBdr>
              <w:divsChild>
                <w:div w:id="551507111">
                  <w:marLeft w:val="0"/>
                  <w:marRight w:val="0"/>
                  <w:marTop w:val="0"/>
                  <w:marBottom w:val="240"/>
                  <w:divBdr>
                    <w:top w:val="none" w:sz="0" w:space="0" w:color="auto"/>
                    <w:left w:val="none" w:sz="0" w:space="0" w:color="auto"/>
                    <w:bottom w:val="none" w:sz="0" w:space="0" w:color="auto"/>
                    <w:right w:val="none" w:sz="0" w:space="0" w:color="auto"/>
                  </w:divBdr>
                  <w:divsChild>
                    <w:div w:id="104051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850045">
      <w:bodyDiv w:val="1"/>
      <w:marLeft w:val="0"/>
      <w:marRight w:val="0"/>
      <w:marTop w:val="0"/>
      <w:marBottom w:val="0"/>
      <w:divBdr>
        <w:top w:val="none" w:sz="0" w:space="0" w:color="auto"/>
        <w:left w:val="none" w:sz="0" w:space="0" w:color="auto"/>
        <w:bottom w:val="none" w:sz="0" w:space="0" w:color="auto"/>
        <w:right w:val="none" w:sz="0" w:space="0" w:color="auto"/>
      </w:divBdr>
      <w:divsChild>
        <w:div w:id="1886717757">
          <w:marLeft w:val="0"/>
          <w:marRight w:val="0"/>
          <w:marTop w:val="0"/>
          <w:marBottom w:val="0"/>
          <w:divBdr>
            <w:top w:val="none" w:sz="0" w:space="0" w:color="auto"/>
            <w:left w:val="none" w:sz="0" w:space="0" w:color="auto"/>
            <w:bottom w:val="none" w:sz="0" w:space="0" w:color="auto"/>
            <w:right w:val="none" w:sz="0" w:space="0" w:color="auto"/>
          </w:divBdr>
          <w:divsChild>
            <w:div w:id="400064417">
              <w:marLeft w:val="0"/>
              <w:marRight w:val="0"/>
              <w:marTop w:val="0"/>
              <w:marBottom w:val="0"/>
              <w:divBdr>
                <w:top w:val="none" w:sz="0" w:space="0" w:color="auto"/>
                <w:left w:val="none" w:sz="0" w:space="0" w:color="auto"/>
                <w:bottom w:val="none" w:sz="0" w:space="0" w:color="auto"/>
                <w:right w:val="none" w:sz="0" w:space="0" w:color="auto"/>
              </w:divBdr>
            </w:div>
          </w:divsChild>
        </w:div>
        <w:div w:id="388383617">
          <w:marLeft w:val="0"/>
          <w:marRight w:val="0"/>
          <w:marTop w:val="0"/>
          <w:marBottom w:val="0"/>
          <w:divBdr>
            <w:top w:val="none" w:sz="0" w:space="0" w:color="auto"/>
            <w:left w:val="none" w:sz="0" w:space="0" w:color="auto"/>
            <w:bottom w:val="none" w:sz="0" w:space="0" w:color="auto"/>
            <w:right w:val="none" w:sz="0" w:space="0" w:color="auto"/>
          </w:divBdr>
          <w:divsChild>
            <w:div w:id="1052846350">
              <w:marLeft w:val="0"/>
              <w:marRight w:val="0"/>
              <w:marTop w:val="0"/>
              <w:marBottom w:val="0"/>
              <w:divBdr>
                <w:top w:val="none" w:sz="0" w:space="0" w:color="auto"/>
                <w:left w:val="none" w:sz="0" w:space="0" w:color="auto"/>
                <w:bottom w:val="none" w:sz="0" w:space="0" w:color="auto"/>
                <w:right w:val="none" w:sz="0" w:space="0" w:color="auto"/>
              </w:divBdr>
              <w:divsChild>
                <w:div w:id="2113740930">
                  <w:marLeft w:val="0"/>
                  <w:marRight w:val="0"/>
                  <w:marTop w:val="0"/>
                  <w:marBottom w:val="240"/>
                  <w:divBdr>
                    <w:top w:val="none" w:sz="0" w:space="0" w:color="auto"/>
                    <w:left w:val="none" w:sz="0" w:space="0" w:color="auto"/>
                    <w:bottom w:val="none" w:sz="0" w:space="0" w:color="auto"/>
                    <w:right w:val="none" w:sz="0" w:space="0" w:color="auto"/>
                  </w:divBdr>
                  <w:divsChild>
                    <w:div w:id="164011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document1.docx"/><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http://www.bioplek.org/images/huidmondjes2-1.gif"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http://www.bioplek.org/images/huidmondjes2-2.gi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96EC428.dotm</Template>
  <TotalTime>13</TotalTime>
  <Pages>7</Pages>
  <Words>891</Words>
  <Characters>4903</Characters>
  <Application>Microsoft Office Word</Application>
  <DocSecurity>0</DocSecurity>
  <Lines>40</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van Rooij</dc:creator>
  <cp:keywords/>
  <dc:description/>
  <cp:lastModifiedBy>Carla van Rooij</cp:lastModifiedBy>
  <cp:revision>3</cp:revision>
  <cp:lastPrinted>2019-05-09T08:03:00Z</cp:lastPrinted>
  <dcterms:created xsi:type="dcterms:W3CDTF">2019-05-07T13:46:00Z</dcterms:created>
  <dcterms:modified xsi:type="dcterms:W3CDTF">2019-05-09T08:05:00Z</dcterms:modified>
</cp:coreProperties>
</file>