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5A207"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0" w:beforeAutospacing="0" w:after="300" w:afterAutospacing="0"/>
        <w:rPr>
          <w:rFonts w:ascii="Segoe UI" w:hAnsi="Segoe UI" w:cs="Segoe UI"/>
        </w:rPr>
      </w:pPr>
      <w:r>
        <w:rPr>
          <w:rFonts w:ascii="Segoe UI" w:hAnsi="Segoe UI" w:cs="Segoe UI"/>
        </w:rPr>
        <w:t>T-cellen: Onze Verdedigers tegen Ziektes</w:t>
      </w:r>
    </w:p>
    <w:p w14:paraId="08F5C9C0"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T-cellen zijn kleine soldaatjes in ons lichaam die een hele belangrijke taak hebben: ze beschermen ons tegen ziektes. Deze soldaatjes zijn onderdeel van ons immuunsysteem, dat is als een leger dat ons lichaam beschermt.</w:t>
      </w:r>
    </w:p>
    <w:p w14:paraId="5849911B"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T-cellen beginnen hun leven in ons beenmerg en gaan dan naar de thymus, een speciaal orgaan in onze borstkas, om te leren hoe ze hun werk moeten doen. Daarom worden ze T-cellen genoemd, naar de thymus.</w:t>
      </w:r>
    </w:p>
    <w:p w14:paraId="1950A828"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De rol van T-cellen is als volgt: ze speuren naar slechte indringers, zoals bacteriën en virussen, die ons ziek kunnen maken. Zodra ze een indringer vinden, gaan ze in actie.</w:t>
      </w:r>
    </w:p>
    <w:p w14:paraId="464FB6DC"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Er zijn twee soorten T-cellen die we moeten kennen. Allereerst zijn er de helper-T-cellen. Deze T-cellen coördineren de verdediging. Ze sturen signalen naar andere delen van ons immuunsysteem om te helpen bij de bestrijding van de indringers. Ze zijn als de dirigenten van het orkest, die ervoor zorgen dat alle instrumenten samenwerken.</w:t>
      </w:r>
    </w:p>
    <w:p w14:paraId="7B26F5D4"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Dan hebben we de killer-T-cellen. Deze T-cellen zijn degenen die rechtstreeks vechten tegen geïnfecteerde cellen in ons lichaam. Ze herkennen de indringers aan de hand van speciale tekens op hun oppervlak en zorgen ervoor dat ze worden uitgeschakeld. Ze zijn als de actiehelden die de slechteriken verslaan.</w:t>
      </w:r>
    </w:p>
    <w:p w14:paraId="20B1B30A"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Een coole eigenschap van T-cellen is dat ze een soort geheugen hebben. Ze onthouden de indringers waarmee ze eerder hebben gevochten. Dus als dezelfde indringer ons later weer aanvalt, herkennen de T-cellen hem meteen en kunnen ze sneller handelen.</w:t>
      </w:r>
    </w:p>
    <w:p w14:paraId="5C2E4532"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300" w:afterAutospacing="0"/>
        <w:rPr>
          <w:rFonts w:ascii="Segoe UI" w:hAnsi="Segoe UI" w:cs="Segoe UI"/>
        </w:rPr>
      </w:pPr>
      <w:r>
        <w:rPr>
          <w:rFonts w:ascii="Segoe UI" w:hAnsi="Segoe UI" w:cs="Segoe UI"/>
        </w:rPr>
        <w:t>In het kort zijn T-cellen als de verdedigers van ons lichaam. Ze zoeken naar slechte indringers, coördineren de strijd, en vechten zelfs als dat nodig is. Hun geheugen maakt ze extra slim in de strijd tegen ziektes.</w:t>
      </w:r>
    </w:p>
    <w:p w14:paraId="762182B3" w14:textId="77777777" w:rsidR="00355797" w:rsidRDefault="00355797" w:rsidP="00355797">
      <w:pPr>
        <w:pStyle w:val="Normaalweb"/>
        <w:pBdr>
          <w:top w:val="single" w:sz="2" w:space="0" w:color="D9D9E3"/>
          <w:left w:val="single" w:sz="2" w:space="0" w:color="D9D9E3"/>
          <w:bottom w:val="single" w:sz="2" w:space="0" w:color="D9D9E3"/>
          <w:right w:val="single" w:sz="2" w:space="0" w:color="D9D9E3"/>
        </w:pBdr>
        <w:spacing w:before="300" w:beforeAutospacing="0" w:after="0" w:afterAutospacing="0"/>
        <w:rPr>
          <w:rFonts w:ascii="Segoe UI" w:hAnsi="Segoe UI" w:cs="Segoe UI"/>
        </w:rPr>
      </w:pPr>
      <w:r>
        <w:rPr>
          <w:rFonts w:ascii="Segoe UI" w:hAnsi="Segoe UI" w:cs="Segoe UI"/>
        </w:rPr>
        <w:t>Laten we dus dankbaar zijn voor deze kleine helden in ons lichaam, die ons elke dag beschermen tegen ziektes en ons gezond houden. Ze zijn misschien klein, maar ze vervullen een enorme rol in ons immuunsysteem.</w:t>
      </w:r>
    </w:p>
    <w:p w14:paraId="2BBA1D33" w14:textId="77777777" w:rsidR="00355797" w:rsidRDefault="00355797"/>
    <w:sectPr w:rsidR="00355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797"/>
    <w:rsid w:val="003557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A4D76"/>
  <w15:chartTrackingRefBased/>
  <w15:docId w15:val="{D2A58D41-DA07-4598-A796-AD8108B8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5579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1660</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2023-11-10T13:41:00Z</dcterms:created>
  <dcterms:modified xsi:type="dcterms:W3CDTF">2023-11-10T13:41:00Z</dcterms:modified>
</cp:coreProperties>
</file>