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CB65A" w14:textId="2B6A508A" w:rsidR="00816EC9" w:rsidRPr="00263581" w:rsidRDefault="00845E8B" w:rsidP="0057736A">
      <w:pPr>
        <w:spacing w:after="0"/>
        <w:jc w:val="center"/>
        <w:rPr>
          <w:b/>
          <w:bCs/>
          <w:sz w:val="32"/>
          <w:szCs w:val="32"/>
        </w:rPr>
      </w:pPr>
      <w:r w:rsidRPr="00263581">
        <w:rPr>
          <w:b/>
          <w:bCs/>
          <w:sz w:val="32"/>
          <w:szCs w:val="32"/>
        </w:rPr>
        <w:t>Lactose</w:t>
      </w:r>
      <w:r w:rsidR="00263581" w:rsidRPr="00263581">
        <w:rPr>
          <w:b/>
          <w:bCs/>
          <w:sz w:val="32"/>
          <w:szCs w:val="32"/>
        </w:rPr>
        <w:t>, een niet te verteren onderwerp</w:t>
      </w:r>
    </w:p>
    <w:p w14:paraId="35BC85FE" w14:textId="1E1E3C9B" w:rsidR="00816EC9" w:rsidRDefault="0057736A" w:rsidP="0057736A">
      <w:pPr>
        <w:spacing w:after="0"/>
        <w:jc w:val="center"/>
        <w:rPr>
          <w:i/>
          <w:iCs/>
          <w:sz w:val="20"/>
          <w:szCs w:val="20"/>
        </w:rPr>
      </w:pPr>
      <w:r w:rsidRPr="0057736A">
        <w:rPr>
          <w:i/>
          <w:iCs/>
          <w:sz w:val="20"/>
          <w:szCs w:val="20"/>
        </w:rPr>
        <w:t xml:space="preserve">Een opdracht over </w:t>
      </w:r>
      <w:r>
        <w:rPr>
          <w:i/>
          <w:iCs/>
          <w:sz w:val="20"/>
          <w:szCs w:val="20"/>
        </w:rPr>
        <w:t xml:space="preserve">de invloed van temperatuur op </w:t>
      </w:r>
      <w:r w:rsidRPr="0057736A">
        <w:rPr>
          <w:i/>
          <w:iCs/>
          <w:sz w:val="20"/>
          <w:szCs w:val="20"/>
        </w:rPr>
        <w:t>enzymwerking</w:t>
      </w:r>
    </w:p>
    <w:p w14:paraId="1C6D3F50" w14:textId="0907D656" w:rsidR="0057736A" w:rsidRPr="0057736A" w:rsidRDefault="0073170A" w:rsidP="004E1BA9">
      <w:pPr>
        <w:spacing w:after="0"/>
        <w:rPr>
          <w:i/>
          <w:iCs/>
          <w:sz w:val="20"/>
          <w:szCs w:val="20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3B5DAC5D" wp14:editId="55BAAEDD">
            <wp:simplePos x="0" y="0"/>
            <wp:positionH relativeFrom="page">
              <wp:posOffset>5495290</wp:posOffset>
            </wp:positionH>
            <wp:positionV relativeFrom="paragraph">
              <wp:posOffset>137160</wp:posOffset>
            </wp:positionV>
            <wp:extent cx="1628775" cy="1085850"/>
            <wp:effectExtent l="152400" t="152400" r="371475" b="361950"/>
            <wp:wrapSquare wrapText="bothSides"/>
            <wp:docPr id="3" name="Afbeelding 3" descr="Afbeelding met persoon, binnen, vrouw, meis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t-milk-1528889-1920x128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291F7" w14:textId="1E690477" w:rsidR="003465A3" w:rsidRDefault="0073170A" w:rsidP="004E1BA9">
      <w:pPr>
        <w:spacing w:after="0"/>
        <w:rPr>
          <w:sz w:val="24"/>
          <w:szCs w:val="24"/>
        </w:rPr>
      </w:pPr>
      <w:r>
        <w:rPr>
          <w:b/>
          <w:bCs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89B0C" wp14:editId="2988B594">
                <wp:simplePos x="0" y="0"/>
                <wp:positionH relativeFrom="column">
                  <wp:posOffset>4395470</wp:posOffset>
                </wp:positionH>
                <wp:positionV relativeFrom="paragraph">
                  <wp:posOffset>93345</wp:posOffset>
                </wp:positionV>
                <wp:extent cx="1133475" cy="962025"/>
                <wp:effectExtent l="0" t="0" r="0" b="0"/>
                <wp:wrapNone/>
                <wp:docPr id="4" name="Vermenigvuldigingst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62025"/>
                        </a:xfrm>
                        <a:prstGeom prst="mathMultiply">
                          <a:avLst>
                            <a:gd name="adj1" fmla="val 4314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BE5F3" id="Vermenigvuldigingsteken 4" o:spid="_x0000_s1026" style="position:absolute;margin-left:346.1pt;margin-top:7.35pt;width:89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" path="m258805,246875r26855,-31641l566738,453795,847815,215234r26855,31641l598805,481013,874670,715150r-26855,31641l566738,508230,285660,746791,258805,715150,534670,481013,258805,246875xe" fillcolor="#700" stroked="f" strokeweight="1pt">
                <v:fill color2="#ce0000" rotate="t" angle="270" colors="0 #700;.5 #ad0000;1 #ce0000" focus="100%" type="gradient"/>
                <v:stroke joinstyle="miter"/>
                <v:path arrowok="t" o:connecttype="custom" o:connectlocs="258805,246875;285660,215234;566738,453795;847815,215234;874670,246875;598805,481013;874670,715150;847815,746791;566738,508230;285660,746791;258805,715150;534670,481013;258805,246875" o:connectangles="0,0,0,0,0,0,0,0,0,0,0,0,0"/>
              </v:shape>
            </w:pict>
          </mc:Fallback>
        </mc:AlternateContent>
      </w:r>
      <w:r w:rsidR="00DE2050" w:rsidRPr="00263581">
        <w:rPr>
          <w:b/>
          <w:bCs/>
          <w:sz w:val="28"/>
          <w:szCs w:val="28"/>
        </w:rPr>
        <w:t>Inleiding:</w:t>
      </w:r>
      <w:r w:rsidR="00635236">
        <w:rPr>
          <w:sz w:val="32"/>
          <w:szCs w:val="32"/>
        </w:rPr>
        <w:t xml:space="preserve"> </w:t>
      </w:r>
      <w:r w:rsidR="00635236">
        <w:rPr>
          <w:sz w:val="24"/>
          <w:szCs w:val="24"/>
        </w:rPr>
        <w:t>Volwassen m</w:t>
      </w:r>
      <w:r w:rsidR="00816EC9">
        <w:rPr>
          <w:sz w:val="24"/>
          <w:szCs w:val="24"/>
        </w:rPr>
        <w:t xml:space="preserve">ensen die lactose intolerant zijn, kunnen geen lactose verteren. </w:t>
      </w:r>
      <w:r w:rsidR="00635236">
        <w:rPr>
          <w:sz w:val="24"/>
          <w:szCs w:val="24"/>
        </w:rPr>
        <w:t>Bij hen is</w:t>
      </w:r>
      <w:r w:rsidR="00816EC9">
        <w:rPr>
          <w:sz w:val="24"/>
          <w:szCs w:val="24"/>
        </w:rPr>
        <w:t xml:space="preserve"> het gen wat voor de aanmaak van het enzym lactase zorgt</w:t>
      </w:r>
      <w:r w:rsidR="00635236">
        <w:rPr>
          <w:sz w:val="24"/>
          <w:szCs w:val="24"/>
        </w:rPr>
        <w:t xml:space="preserve"> uitgeschakeld</w:t>
      </w:r>
      <w:r w:rsidR="00816EC9">
        <w:rPr>
          <w:sz w:val="24"/>
          <w:szCs w:val="24"/>
        </w:rPr>
        <w:t xml:space="preserve">. De cellen in hun dunne darm scheiden dat enzym </w:t>
      </w:r>
      <w:r w:rsidR="003465A3">
        <w:rPr>
          <w:sz w:val="24"/>
          <w:szCs w:val="24"/>
        </w:rPr>
        <w:t xml:space="preserve">dus </w:t>
      </w:r>
      <w:r w:rsidR="00816EC9">
        <w:rPr>
          <w:sz w:val="24"/>
          <w:szCs w:val="24"/>
        </w:rPr>
        <w:t xml:space="preserve">niet uit. Als </w:t>
      </w:r>
      <w:r w:rsidR="00DE2050">
        <w:rPr>
          <w:sz w:val="24"/>
          <w:szCs w:val="24"/>
        </w:rPr>
        <w:t>je dan</w:t>
      </w:r>
      <w:r w:rsidR="00816EC9">
        <w:rPr>
          <w:sz w:val="24"/>
          <w:szCs w:val="24"/>
        </w:rPr>
        <w:t xml:space="preserve"> toch melk drink</w:t>
      </w:r>
      <w:r w:rsidR="00DE2050">
        <w:rPr>
          <w:sz w:val="24"/>
          <w:szCs w:val="24"/>
        </w:rPr>
        <w:t>t</w:t>
      </w:r>
      <w:r w:rsidR="00816EC9">
        <w:rPr>
          <w:sz w:val="24"/>
          <w:szCs w:val="24"/>
        </w:rPr>
        <w:t xml:space="preserve">, krijgt </w:t>
      </w:r>
      <w:r w:rsidR="0057736A">
        <w:rPr>
          <w:sz w:val="24"/>
          <w:szCs w:val="24"/>
        </w:rPr>
        <w:t>je</w:t>
      </w:r>
      <w:r w:rsidR="00816EC9">
        <w:rPr>
          <w:sz w:val="24"/>
          <w:szCs w:val="24"/>
        </w:rPr>
        <w:t xml:space="preserve"> </w:t>
      </w:r>
      <w:r w:rsidR="003465A3">
        <w:rPr>
          <w:sz w:val="24"/>
          <w:szCs w:val="24"/>
        </w:rPr>
        <w:t>daar last van</w:t>
      </w:r>
      <w:r w:rsidR="00816EC9">
        <w:rPr>
          <w:sz w:val="24"/>
          <w:szCs w:val="24"/>
        </w:rPr>
        <w:t xml:space="preserve">. </w:t>
      </w:r>
      <w:r w:rsidR="003465A3">
        <w:rPr>
          <w:sz w:val="24"/>
          <w:szCs w:val="24"/>
        </w:rPr>
        <w:t xml:space="preserve">Hoe kan dat? Dat komt door bacteriën </w:t>
      </w:r>
      <w:r w:rsidR="0057736A">
        <w:rPr>
          <w:sz w:val="24"/>
          <w:szCs w:val="24"/>
        </w:rPr>
        <w:t xml:space="preserve">in je darmen </w:t>
      </w:r>
      <w:r w:rsidR="003465A3">
        <w:rPr>
          <w:sz w:val="24"/>
          <w:szCs w:val="24"/>
        </w:rPr>
        <w:t>die de lactose fermenteren (verteren en verbranden). Daarbij komen allerlei gassen vrij en dat zorgt dus voor buikkrampen en diarree</w:t>
      </w:r>
      <w:r w:rsidR="00816EC9">
        <w:rPr>
          <w:sz w:val="24"/>
          <w:szCs w:val="24"/>
        </w:rPr>
        <w:t xml:space="preserve">. </w:t>
      </w:r>
      <w:r w:rsidR="00845E8B">
        <w:rPr>
          <w:sz w:val="24"/>
          <w:szCs w:val="24"/>
        </w:rPr>
        <w:t xml:space="preserve">Gelukkig heeft o.a. Kruidvat capsules met lactase die je kunt gebruiken </w:t>
      </w:r>
      <w:r w:rsidR="0057736A">
        <w:rPr>
          <w:sz w:val="24"/>
          <w:szCs w:val="24"/>
        </w:rPr>
        <w:t>zodat je wel een glas melk kunt drinken</w:t>
      </w:r>
      <w:r w:rsidR="00845E8B">
        <w:rPr>
          <w:sz w:val="24"/>
          <w:szCs w:val="24"/>
        </w:rPr>
        <w:t xml:space="preserve">. </w:t>
      </w:r>
    </w:p>
    <w:p w14:paraId="17468986" w14:textId="5787EF4C" w:rsidR="0057736A" w:rsidRDefault="00845E8B" w:rsidP="00263581">
      <w:pPr>
        <w:spacing w:after="0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Helaas meldde </w:t>
      </w:r>
      <w:r w:rsidR="0057736A">
        <w:rPr>
          <w:sz w:val="24"/>
          <w:szCs w:val="24"/>
        </w:rPr>
        <w:t xml:space="preserve">iemand </w:t>
      </w:r>
      <w:r>
        <w:rPr>
          <w:sz w:val="24"/>
          <w:szCs w:val="24"/>
        </w:rPr>
        <w:t xml:space="preserve">op een forum dat </w:t>
      </w:r>
      <w:r w:rsidR="0057736A">
        <w:rPr>
          <w:sz w:val="24"/>
          <w:szCs w:val="24"/>
        </w:rPr>
        <w:t>de capsule</w:t>
      </w:r>
      <w:r>
        <w:rPr>
          <w:sz w:val="24"/>
          <w:szCs w:val="24"/>
        </w:rPr>
        <w:t xml:space="preserve"> niet werkt met melk uit de koelkast. </w:t>
      </w:r>
    </w:p>
    <w:p w14:paraId="08169686" w14:textId="03996391" w:rsidR="00845E8B" w:rsidRDefault="00845E8B" w:rsidP="00B51FBA">
      <w:pPr>
        <w:spacing w:after="0"/>
        <w:ind w:right="-426"/>
        <w:rPr>
          <w:sz w:val="24"/>
          <w:szCs w:val="24"/>
        </w:rPr>
      </w:pPr>
      <w:r>
        <w:rPr>
          <w:sz w:val="24"/>
          <w:szCs w:val="24"/>
        </w:rPr>
        <w:t>Hoe kan dat?</w:t>
      </w:r>
      <w:r w:rsidR="00B51FBA">
        <w:rPr>
          <w:sz w:val="24"/>
          <w:szCs w:val="24"/>
        </w:rPr>
        <w:t xml:space="preserve"> </w:t>
      </w:r>
      <w:r>
        <w:rPr>
          <w:sz w:val="24"/>
          <w:szCs w:val="24"/>
        </w:rPr>
        <w:t>Jij gaat daar onderzoek naar doen</w:t>
      </w:r>
      <w:r w:rsidR="0057736A">
        <w:rPr>
          <w:sz w:val="24"/>
          <w:szCs w:val="24"/>
        </w:rPr>
        <w:t>. Ga</w:t>
      </w:r>
      <w:r>
        <w:rPr>
          <w:sz w:val="24"/>
          <w:szCs w:val="24"/>
        </w:rPr>
        <w:t xml:space="preserve"> uit van de onderzoeksvraag: </w:t>
      </w:r>
    </w:p>
    <w:p w14:paraId="65995909" w14:textId="05492CAD" w:rsidR="00845E8B" w:rsidRPr="00263581" w:rsidRDefault="00845E8B" w:rsidP="00845E8B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263581">
        <w:rPr>
          <w:sz w:val="24"/>
          <w:szCs w:val="24"/>
          <w:u w:val="single"/>
        </w:rPr>
        <w:t>Wat is de invloed van temperatuur op de reactiesnelheid van lactase</w:t>
      </w:r>
      <w:r w:rsidRPr="00263581">
        <w:rPr>
          <w:sz w:val="24"/>
          <w:szCs w:val="24"/>
        </w:rPr>
        <w:t xml:space="preserve">? </w:t>
      </w:r>
      <w:r w:rsidR="00263581" w:rsidRPr="00263581">
        <w:rPr>
          <w:sz w:val="24"/>
          <w:szCs w:val="24"/>
        </w:rPr>
        <w:t xml:space="preserve">  </w:t>
      </w:r>
      <w:r w:rsidRPr="00263581">
        <w:rPr>
          <w:sz w:val="24"/>
          <w:szCs w:val="24"/>
        </w:rPr>
        <w:t xml:space="preserve">- </w:t>
      </w:r>
    </w:p>
    <w:p w14:paraId="2ACF6EB4" w14:textId="77777777" w:rsidR="00635236" w:rsidRPr="00635236" w:rsidRDefault="00635236" w:rsidP="00635236">
      <w:pPr>
        <w:spacing w:after="0"/>
        <w:rPr>
          <w:i/>
          <w:iCs/>
          <w:sz w:val="20"/>
          <w:szCs w:val="20"/>
        </w:rPr>
      </w:pPr>
      <w:r w:rsidRPr="00635236">
        <w:rPr>
          <w:i/>
          <w:iCs/>
          <w:sz w:val="20"/>
          <w:szCs w:val="20"/>
        </w:rPr>
        <w:t xml:space="preserve">Filmpje over lactase: </w:t>
      </w:r>
      <w:hyperlink r:id="rId9" w:history="1">
        <w:r w:rsidRPr="00635236">
          <w:rPr>
            <w:rStyle w:val="Hyperlink"/>
            <w:i/>
            <w:iCs/>
            <w:sz w:val="20"/>
            <w:szCs w:val="20"/>
          </w:rPr>
          <w:t>https://www.youtube.com/watch?v=wYyqZWWU9GU&amp;feature=youtu.be</w:t>
        </w:r>
      </w:hyperlink>
    </w:p>
    <w:p w14:paraId="46F99D9D" w14:textId="77777777" w:rsidR="00845E8B" w:rsidRDefault="00845E8B" w:rsidP="004E1BA9">
      <w:pPr>
        <w:spacing w:after="0"/>
        <w:rPr>
          <w:sz w:val="24"/>
          <w:szCs w:val="24"/>
        </w:rPr>
      </w:pPr>
    </w:p>
    <w:p w14:paraId="712066B9" w14:textId="77777777" w:rsidR="00845E8B" w:rsidRPr="00263581" w:rsidRDefault="00845E8B" w:rsidP="004E1BA9">
      <w:pPr>
        <w:spacing w:after="0"/>
        <w:rPr>
          <w:b/>
          <w:bCs/>
          <w:sz w:val="28"/>
          <w:szCs w:val="28"/>
        </w:rPr>
      </w:pPr>
      <w:r w:rsidRPr="00263581">
        <w:rPr>
          <w:b/>
          <w:bCs/>
          <w:sz w:val="28"/>
          <w:szCs w:val="28"/>
        </w:rPr>
        <w:t>Materialen</w:t>
      </w:r>
    </w:p>
    <w:p w14:paraId="0311CD7C" w14:textId="77777777" w:rsidR="003465A3" w:rsidRDefault="003465A3" w:rsidP="004E1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deze envelop vind je een aantal materialen </w:t>
      </w:r>
      <w:r w:rsidR="00263581">
        <w:rPr>
          <w:sz w:val="24"/>
          <w:szCs w:val="24"/>
        </w:rPr>
        <w:t>voor je onderzoek:</w:t>
      </w:r>
      <w:r>
        <w:rPr>
          <w:sz w:val="24"/>
          <w:szCs w:val="24"/>
        </w:rPr>
        <w:t xml:space="preserve"> </w:t>
      </w:r>
    </w:p>
    <w:p w14:paraId="5D04AE57" w14:textId="77777777" w:rsidR="003465A3" w:rsidRPr="003465A3" w:rsidRDefault="003465A3" w:rsidP="003465A3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3465A3">
        <w:rPr>
          <w:sz w:val="24"/>
          <w:szCs w:val="24"/>
        </w:rPr>
        <w:t>Allereerst de lactase</w:t>
      </w:r>
      <w:r>
        <w:rPr>
          <w:sz w:val="24"/>
          <w:szCs w:val="24"/>
        </w:rPr>
        <w:t xml:space="preserve"> (biokatalysator)</w:t>
      </w:r>
      <w:r w:rsidRPr="003465A3">
        <w:rPr>
          <w:sz w:val="24"/>
          <w:szCs w:val="24"/>
        </w:rPr>
        <w:t xml:space="preserve">. Deze </w:t>
      </w:r>
      <w:r w:rsidR="00263581">
        <w:rPr>
          <w:sz w:val="24"/>
          <w:szCs w:val="24"/>
        </w:rPr>
        <w:t>bevindt zich</w:t>
      </w:r>
      <w:r w:rsidRPr="003465A3">
        <w:rPr>
          <w:sz w:val="24"/>
          <w:szCs w:val="24"/>
        </w:rPr>
        <w:t xml:space="preserve"> in de capsule</w:t>
      </w:r>
      <w:r w:rsidR="00263581">
        <w:rPr>
          <w:sz w:val="24"/>
          <w:szCs w:val="24"/>
        </w:rPr>
        <w:t xml:space="preserve"> (</w:t>
      </w:r>
      <w:r w:rsidRPr="003465A3">
        <w:rPr>
          <w:sz w:val="24"/>
          <w:szCs w:val="24"/>
        </w:rPr>
        <w:t>Kruidvat</w:t>
      </w:r>
      <w:r w:rsidR="00263581">
        <w:rPr>
          <w:sz w:val="24"/>
          <w:szCs w:val="24"/>
        </w:rPr>
        <w:t>,</w:t>
      </w:r>
      <w:r w:rsidRPr="003465A3">
        <w:rPr>
          <w:sz w:val="24"/>
          <w:szCs w:val="24"/>
        </w:rPr>
        <w:t xml:space="preserve"> geproduceerd voor consumptie</w:t>
      </w:r>
      <w:r w:rsidR="00263581">
        <w:rPr>
          <w:sz w:val="24"/>
          <w:szCs w:val="24"/>
        </w:rPr>
        <w:t>)</w:t>
      </w:r>
      <w:r w:rsidRPr="003465A3">
        <w:rPr>
          <w:sz w:val="24"/>
          <w:szCs w:val="24"/>
        </w:rPr>
        <w:t>.</w:t>
      </w:r>
    </w:p>
    <w:p w14:paraId="17A12477" w14:textId="77777777" w:rsidR="003465A3" w:rsidRDefault="00EC45EC" w:rsidP="003465A3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3465A3">
        <w:rPr>
          <w:sz w:val="24"/>
          <w:szCs w:val="24"/>
        </w:rPr>
        <w:t>teststrookje</w:t>
      </w:r>
      <w:r>
        <w:rPr>
          <w:sz w:val="24"/>
          <w:szCs w:val="24"/>
        </w:rPr>
        <w:t>s. Een strookje</w:t>
      </w:r>
      <w:r w:rsidR="003465A3">
        <w:rPr>
          <w:sz w:val="24"/>
          <w:szCs w:val="24"/>
        </w:rPr>
        <w:t xml:space="preserve"> toont glucose aan. Glucose ontstaat als restproduct bij de vertering van lactose.</w:t>
      </w:r>
    </w:p>
    <w:p w14:paraId="1C00A015" w14:textId="5525A4D9" w:rsidR="003465A3" w:rsidRPr="003465A3" w:rsidRDefault="003465A3" w:rsidP="00845E8B">
      <w:pPr>
        <w:pStyle w:val="Lijstalinea"/>
        <w:numPr>
          <w:ilvl w:val="0"/>
          <w:numId w:val="1"/>
        </w:numPr>
        <w:spacing w:after="0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Ten derde </w:t>
      </w:r>
      <w:r w:rsidR="00845E8B">
        <w:rPr>
          <w:sz w:val="24"/>
          <w:szCs w:val="24"/>
        </w:rPr>
        <w:t>een pak melk</w:t>
      </w:r>
      <w:r w:rsidR="009C1FD4">
        <w:rPr>
          <w:sz w:val="24"/>
          <w:szCs w:val="24"/>
        </w:rPr>
        <w:t xml:space="preserve"> (Oeps, dat</w:t>
      </w:r>
      <w:r>
        <w:rPr>
          <w:sz w:val="24"/>
          <w:szCs w:val="24"/>
        </w:rPr>
        <w:t xml:space="preserve"> </w:t>
      </w:r>
      <w:r w:rsidR="009C1FD4">
        <w:rPr>
          <w:sz w:val="24"/>
          <w:szCs w:val="24"/>
        </w:rPr>
        <w:t>kon niet in de envelop, maar dat</w:t>
      </w:r>
      <w:bookmarkStart w:id="0" w:name="_GoBack"/>
      <w:bookmarkEnd w:id="0"/>
      <w:r>
        <w:rPr>
          <w:sz w:val="24"/>
          <w:szCs w:val="24"/>
        </w:rPr>
        <w:t xml:space="preserve"> heb je vast thuis wel)</w:t>
      </w:r>
    </w:p>
    <w:p w14:paraId="5F09F79B" w14:textId="77777777" w:rsidR="003465A3" w:rsidRDefault="003465A3" w:rsidP="004E1BA9">
      <w:pPr>
        <w:spacing w:after="0"/>
        <w:rPr>
          <w:sz w:val="24"/>
          <w:szCs w:val="24"/>
        </w:rPr>
      </w:pPr>
    </w:p>
    <w:p w14:paraId="1C6CD512" w14:textId="77777777" w:rsidR="00DE2050" w:rsidRPr="00263581" w:rsidRDefault="00845E8B" w:rsidP="004E1BA9">
      <w:pPr>
        <w:spacing w:after="0"/>
        <w:rPr>
          <w:b/>
          <w:bCs/>
          <w:sz w:val="28"/>
          <w:szCs w:val="28"/>
        </w:rPr>
      </w:pPr>
      <w:r w:rsidRPr="00263581">
        <w:rPr>
          <w:b/>
          <w:bCs/>
          <w:sz w:val="28"/>
          <w:szCs w:val="28"/>
        </w:rPr>
        <w:t>Methode</w:t>
      </w:r>
    </w:p>
    <w:p w14:paraId="1636CC43" w14:textId="03C20942" w:rsidR="00263581" w:rsidRDefault="002256B2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9FDB09" wp14:editId="706C3DC7">
                <wp:simplePos x="0" y="0"/>
                <wp:positionH relativeFrom="margin">
                  <wp:posOffset>-309245</wp:posOffset>
                </wp:positionH>
                <wp:positionV relativeFrom="paragraph">
                  <wp:posOffset>458470</wp:posOffset>
                </wp:positionV>
                <wp:extent cx="6696075" cy="17240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77A4" w14:textId="77777777" w:rsidR="00263581" w:rsidRPr="00263581" w:rsidRDefault="00263581" w:rsidP="0026358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63581">
                              <w:rPr>
                                <w:b/>
                                <w:bCs/>
                              </w:rPr>
                              <w:t>GLUCOSE TESTSTROOKJES GEBRUIKSAANWIJZING</w:t>
                            </w:r>
                          </w:p>
                          <w:p w14:paraId="2D057B9D" w14:textId="77777777" w:rsidR="00263581" w:rsidRPr="003465A3" w:rsidRDefault="00263581" w:rsidP="00263581">
                            <w:pPr>
                              <w:spacing w:after="0"/>
                              <w:rPr>
                                <w:bCs/>
                                <w:u w:val="single"/>
                              </w:rPr>
                            </w:pPr>
                            <w:r w:rsidRPr="003465A3">
                              <w:rPr>
                                <w:bCs/>
                                <w:u w:val="single"/>
                              </w:rPr>
                              <w:t>LET OP, zodra de teststrookjes in aanraking komen met lucht en licht, verkleuren ze!</w:t>
                            </w:r>
                            <w:r>
                              <w:rPr>
                                <w:bCs/>
                                <w:u w:val="single"/>
                              </w:rPr>
                              <w:t xml:space="preserve"> Dus eerst moet alles klaar staan en dan pas het strookje pakken.</w:t>
                            </w:r>
                          </w:p>
                          <w:p w14:paraId="4663EFE1" w14:textId="77777777" w:rsidR="00263581" w:rsidRPr="00263581" w:rsidRDefault="00263581" w:rsidP="002635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63581">
                              <w:rPr>
                                <w:sz w:val="20"/>
                                <w:szCs w:val="20"/>
                              </w:rPr>
                              <w:t>Neem 1 teststrookje en doop deze 1 seconde in de melk (afb.1). Tik overdadige melk eraf (afb. 2). Wacht 30 seconden (afb. 3)</w:t>
                            </w:r>
                          </w:p>
                          <w:p w14:paraId="02F66D46" w14:textId="4421612D" w:rsidR="00263581" w:rsidRDefault="00263581" w:rsidP="00263581">
                            <w:pPr>
                              <w:spacing w:after="0"/>
                            </w:pPr>
                          </w:p>
                          <w:p w14:paraId="42CAC470" w14:textId="45E9E97D" w:rsidR="00263581" w:rsidRPr="002256B2" w:rsidRDefault="00263581" w:rsidP="002635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56B2">
                              <w:rPr>
                                <w:sz w:val="20"/>
                                <w:szCs w:val="20"/>
                              </w:rPr>
                              <w:t>Vervolgens aflezen met als eventuele resultaten</w:t>
                            </w:r>
                          </w:p>
                          <w:p w14:paraId="77DEC465" w14:textId="77777777" w:rsidR="00263581" w:rsidRPr="002256B2" w:rsidRDefault="00263581" w:rsidP="002635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56B2">
                              <w:rPr>
                                <w:sz w:val="20"/>
                                <w:szCs w:val="20"/>
                              </w:rPr>
                              <w:t xml:space="preserve">Geel: </w:t>
                            </w:r>
                            <w:r w:rsidRPr="002256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56B2">
                              <w:rPr>
                                <w:sz w:val="20"/>
                                <w:szCs w:val="20"/>
                              </w:rPr>
                              <w:tab/>
                              <w:t>geen glucose aanwezig</w:t>
                            </w:r>
                          </w:p>
                          <w:p w14:paraId="38214104" w14:textId="77777777" w:rsidR="00263581" w:rsidRPr="002256B2" w:rsidRDefault="00263581" w:rsidP="002635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56B2">
                              <w:rPr>
                                <w:sz w:val="20"/>
                                <w:szCs w:val="20"/>
                              </w:rPr>
                              <w:t>Licht groen:</w:t>
                            </w:r>
                            <w:r w:rsidRPr="002256B2">
                              <w:rPr>
                                <w:sz w:val="20"/>
                                <w:szCs w:val="20"/>
                              </w:rPr>
                              <w:tab/>
                              <w:t>enige glucose aanwezig</w:t>
                            </w:r>
                          </w:p>
                          <w:p w14:paraId="6EC806B3" w14:textId="77777777" w:rsidR="00263581" w:rsidRPr="002256B2" w:rsidRDefault="00263581" w:rsidP="002635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56B2">
                              <w:rPr>
                                <w:sz w:val="20"/>
                                <w:szCs w:val="20"/>
                              </w:rPr>
                              <w:t>Donker groen</w:t>
                            </w:r>
                            <w:r w:rsidRPr="002256B2">
                              <w:rPr>
                                <w:sz w:val="20"/>
                                <w:szCs w:val="20"/>
                              </w:rPr>
                              <w:tab/>
                              <w:t>veel glucose aanwezig</w:t>
                            </w:r>
                          </w:p>
                          <w:p w14:paraId="0AB5EF7A" w14:textId="77777777" w:rsidR="00263581" w:rsidRDefault="00263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9FDB0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4.35pt;margin-top:36.1pt;width:527.25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">
                <v:textbox>
                  <w:txbxContent>
                    <w:p w14:paraId="098777A4" w14:textId="77777777" w:rsidR="00263581" w:rsidRPr="00263581" w:rsidRDefault="00263581" w:rsidP="0026358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63581">
                        <w:rPr>
                          <w:b/>
                          <w:bCs/>
                        </w:rPr>
                        <w:t>GLUCOSE TESTSTROOKJES GEBRUIKSAANWIJZING</w:t>
                      </w:r>
                    </w:p>
                    <w:p w14:paraId="2D057B9D" w14:textId="77777777" w:rsidR="00263581" w:rsidRPr="003465A3" w:rsidRDefault="00263581" w:rsidP="00263581">
                      <w:pPr>
                        <w:spacing w:after="0"/>
                        <w:rPr>
                          <w:bCs/>
                          <w:u w:val="single"/>
                        </w:rPr>
                      </w:pPr>
                      <w:r w:rsidRPr="003465A3">
                        <w:rPr>
                          <w:bCs/>
                          <w:u w:val="single"/>
                        </w:rPr>
                        <w:t>LET OP, zodra de teststrookjes in aanraking komen met lucht en licht, verkleuren ze!</w:t>
                      </w:r>
                      <w:r>
                        <w:rPr>
                          <w:bCs/>
                          <w:u w:val="single"/>
                        </w:rPr>
                        <w:t xml:space="preserve"> Dus eerst moet alles klaar staan en dan pas het strookje pakken.</w:t>
                      </w:r>
                    </w:p>
                    <w:p w14:paraId="4663EFE1" w14:textId="77777777" w:rsidR="00263581" w:rsidRPr="00263581" w:rsidRDefault="00263581" w:rsidP="002635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63581">
                        <w:rPr>
                          <w:sz w:val="20"/>
                          <w:szCs w:val="20"/>
                        </w:rPr>
                        <w:t>Neem 1 teststrookje en doop deze 1 seconde in de melk (afb.1). Tik overdadige melk eraf (afb. 2). Wacht 30 seconden (afb. 3)</w:t>
                      </w:r>
                    </w:p>
                    <w:p w14:paraId="02F66D46" w14:textId="4421612D" w:rsidR="00263581" w:rsidRDefault="00263581" w:rsidP="00263581">
                      <w:pPr>
                        <w:spacing w:after="0"/>
                      </w:pPr>
                    </w:p>
                    <w:p w14:paraId="42CAC470" w14:textId="45E9E97D" w:rsidR="00263581" w:rsidRPr="002256B2" w:rsidRDefault="00263581" w:rsidP="002635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56B2">
                        <w:rPr>
                          <w:sz w:val="20"/>
                          <w:szCs w:val="20"/>
                        </w:rPr>
                        <w:t>Vervolgens aflezen met als eventuele resultaten</w:t>
                      </w:r>
                    </w:p>
                    <w:p w14:paraId="77DEC465" w14:textId="77777777" w:rsidR="00263581" w:rsidRPr="002256B2" w:rsidRDefault="00263581" w:rsidP="002635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56B2">
                        <w:rPr>
                          <w:sz w:val="20"/>
                          <w:szCs w:val="20"/>
                        </w:rPr>
                        <w:t xml:space="preserve">Geel: </w:t>
                      </w:r>
                      <w:r w:rsidRPr="002256B2">
                        <w:rPr>
                          <w:sz w:val="20"/>
                          <w:szCs w:val="20"/>
                        </w:rPr>
                        <w:tab/>
                      </w:r>
                      <w:r w:rsidRPr="002256B2">
                        <w:rPr>
                          <w:sz w:val="20"/>
                          <w:szCs w:val="20"/>
                        </w:rPr>
                        <w:tab/>
                        <w:t>geen glucose aanwezig</w:t>
                      </w:r>
                    </w:p>
                    <w:p w14:paraId="38214104" w14:textId="77777777" w:rsidR="00263581" w:rsidRPr="002256B2" w:rsidRDefault="00263581" w:rsidP="002635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56B2">
                        <w:rPr>
                          <w:sz w:val="20"/>
                          <w:szCs w:val="20"/>
                        </w:rPr>
                        <w:t>Licht groen:</w:t>
                      </w:r>
                      <w:r w:rsidRPr="002256B2">
                        <w:rPr>
                          <w:sz w:val="20"/>
                          <w:szCs w:val="20"/>
                        </w:rPr>
                        <w:tab/>
                        <w:t>enige glucose aanwezig</w:t>
                      </w:r>
                    </w:p>
                    <w:p w14:paraId="6EC806B3" w14:textId="77777777" w:rsidR="00263581" w:rsidRPr="002256B2" w:rsidRDefault="00263581" w:rsidP="002635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56B2">
                        <w:rPr>
                          <w:sz w:val="20"/>
                          <w:szCs w:val="20"/>
                        </w:rPr>
                        <w:t>Donker groen</w:t>
                      </w:r>
                      <w:r w:rsidRPr="002256B2">
                        <w:rPr>
                          <w:sz w:val="20"/>
                          <w:szCs w:val="20"/>
                        </w:rPr>
                        <w:tab/>
                        <w:t>veel glucose aanwezig</w:t>
                      </w:r>
                    </w:p>
                    <w:p w14:paraId="0AB5EF7A" w14:textId="77777777" w:rsidR="00263581" w:rsidRDefault="002635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9A31A7B" wp14:editId="038AE4DF">
            <wp:simplePos x="0" y="0"/>
            <wp:positionH relativeFrom="column">
              <wp:posOffset>2472055</wp:posOffset>
            </wp:positionH>
            <wp:positionV relativeFrom="paragraph">
              <wp:posOffset>1258570</wp:posOffset>
            </wp:positionV>
            <wp:extent cx="3850640" cy="762635"/>
            <wp:effectExtent l="19050" t="19050" r="16510" b="184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7000"/>
                              </a14:imgEffect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762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236">
        <w:rPr>
          <w:sz w:val="24"/>
          <w:szCs w:val="24"/>
        </w:rPr>
        <w:t>Schenk een beetje</w:t>
      </w:r>
      <w:r w:rsidR="00DE2050" w:rsidRPr="00845E8B">
        <w:rPr>
          <w:sz w:val="24"/>
          <w:szCs w:val="24"/>
        </w:rPr>
        <w:t xml:space="preserve"> melk </w:t>
      </w:r>
      <w:r w:rsidR="00635236">
        <w:rPr>
          <w:sz w:val="24"/>
          <w:szCs w:val="24"/>
        </w:rPr>
        <w:t>in een (</w:t>
      </w:r>
      <w:proofErr w:type="spellStart"/>
      <w:r w:rsidR="00635236">
        <w:rPr>
          <w:sz w:val="24"/>
          <w:szCs w:val="24"/>
        </w:rPr>
        <w:t>eier</w:t>
      </w:r>
      <w:proofErr w:type="spellEnd"/>
      <w:r w:rsidR="00635236">
        <w:rPr>
          <w:sz w:val="24"/>
          <w:szCs w:val="24"/>
        </w:rPr>
        <w:t>)dopje en</w:t>
      </w:r>
      <w:r w:rsidR="00DE2050" w:rsidRPr="00845E8B">
        <w:rPr>
          <w:sz w:val="24"/>
          <w:szCs w:val="24"/>
        </w:rPr>
        <w:t xml:space="preserve"> test </w:t>
      </w:r>
      <w:r w:rsidR="00B51FBA">
        <w:rPr>
          <w:sz w:val="24"/>
          <w:szCs w:val="24"/>
        </w:rPr>
        <w:t>( zie</w:t>
      </w:r>
      <w:r w:rsidR="0057736A">
        <w:rPr>
          <w:sz w:val="24"/>
          <w:szCs w:val="24"/>
        </w:rPr>
        <w:t xml:space="preserve"> onderstaande handleiding) </w:t>
      </w:r>
      <w:r w:rsidR="00DE2050" w:rsidRPr="00845E8B">
        <w:rPr>
          <w:sz w:val="24"/>
          <w:szCs w:val="24"/>
        </w:rPr>
        <w:t>of er in die melk ook glucose aanwezig is (</w:t>
      </w:r>
      <w:r w:rsidR="00965228">
        <w:rPr>
          <w:sz w:val="24"/>
          <w:szCs w:val="24"/>
        </w:rPr>
        <w:t>1</w:t>
      </w:r>
      <w:r w:rsidR="00965228" w:rsidRPr="00965228">
        <w:rPr>
          <w:sz w:val="24"/>
          <w:szCs w:val="24"/>
          <w:vertAlign w:val="superscript"/>
        </w:rPr>
        <w:t>ste</w:t>
      </w:r>
      <w:r w:rsidR="00965228">
        <w:rPr>
          <w:sz w:val="24"/>
          <w:szCs w:val="24"/>
        </w:rPr>
        <w:t xml:space="preserve"> </w:t>
      </w:r>
      <w:r w:rsidR="00DE2050" w:rsidRPr="00845E8B">
        <w:rPr>
          <w:sz w:val="24"/>
          <w:szCs w:val="24"/>
        </w:rPr>
        <w:t>teststrookje).</w:t>
      </w:r>
      <w:r w:rsidRPr="002256B2">
        <w:rPr>
          <w:noProof/>
          <w:lang w:eastAsia="nl-NL"/>
        </w:rPr>
        <w:t xml:space="preserve"> </w:t>
      </w:r>
    </w:p>
    <w:p w14:paraId="4F46ED12" w14:textId="47275050" w:rsidR="00263581" w:rsidRDefault="00DE2050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sz w:val="24"/>
          <w:szCs w:val="24"/>
        </w:rPr>
        <w:t xml:space="preserve">Daarna </w:t>
      </w:r>
      <w:r w:rsidR="00635236">
        <w:rPr>
          <w:sz w:val="24"/>
          <w:szCs w:val="24"/>
        </w:rPr>
        <w:t xml:space="preserve">vul je </w:t>
      </w:r>
      <w:r w:rsidRPr="00263581">
        <w:rPr>
          <w:sz w:val="24"/>
          <w:szCs w:val="24"/>
        </w:rPr>
        <w:t>vier glazen</w:t>
      </w:r>
      <w:r w:rsidR="00635236">
        <w:rPr>
          <w:sz w:val="24"/>
          <w:szCs w:val="24"/>
        </w:rPr>
        <w:t xml:space="preserve"> </w:t>
      </w:r>
      <w:r w:rsidR="00635236" w:rsidRPr="00635236">
        <w:rPr>
          <w:sz w:val="24"/>
          <w:szCs w:val="24"/>
          <w:u w:val="single"/>
        </w:rPr>
        <w:t>voor de helft</w:t>
      </w:r>
      <w:r w:rsidR="00635236">
        <w:rPr>
          <w:sz w:val="24"/>
          <w:szCs w:val="24"/>
        </w:rPr>
        <w:t xml:space="preserve"> met melk</w:t>
      </w:r>
      <w:r w:rsidRPr="00263581">
        <w:rPr>
          <w:sz w:val="24"/>
          <w:szCs w:val="24"/>
        </w:rPr>
        <w:t xml:space="preserve">. </w:t>
      </w:r>
    </w:p>
    <w:p w14:paraId="6F01B75C" w14:textId="77777777" w:rsidR="00263581" w:rsidRDefault="00DE2050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sz w:val="24"/>
          <w:szCs w:val="24"/>
        </w:rPr>
        <w:t xml:space="preserve">Twee glazen zet je in de koelkast en twee op kamertemperatuur. </w:t>
      </w:r>
    </w:p>
    <w:p w14:paraId="2FE42CE0" w14:textId="77777777" w:rsidR="00263581" w:rsidRDefault="00DE2050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sz w:val="24"/>
          <w:szCs w:val="24"/>
        </w:rPr>
        <w:t xml:space="preserve">Na een uurtje doe je in één van de glazen in de koelkast de helft van de lactase en in de andere in de koelkast doe je niets. </w:t>
      </w:r>
    </w:p>
    <w:p w14:paraId="5F9A48F1" w14:textId="77777777" w:rsidR="00263581" w:rsidRDefault="00DE2050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sz w:val="24"/>
          <w:szCs w:val="24"/>
        </w:rPr>
        <w:t xml:space="preserve">In één van de glazen melk op kamertemperatuur doe je de andere helft lactase en in het tweede glas melk op kamertemperatuur doe je niets. </w:t>
      </w:r>
    </w:p>
    <w:p w14:paraId="3CED2EE7" w14:textId="4031F348" w:rsidR="00263581" w:rsidRPr="00263581" w:rsidRDefault="00DE2050" w:rsidP="00263581">
      <w:pPr>
        <w:pStyle w:val="Lijstalinea"/>
        <w:numPr>
          <w:ilvl w:val="0"/>
          <w:numId w:val="1"/>
        </w:numPr>
        <w:spacing w:after="0"/>
        <w:ind w:left="426" w:right="-567"/>
        <w:rPr>
          <w:sz w:val="24"/>
          <w:szCs w:val="24"/>
        </w:rPr>
      </w:pPr>
      <w:r w:rsidRPr="00263581">
        <w:rPr>
          <w:sz w:val="24"/>
          <w:szCs w:val="24"/>
        </w:rPr>
        <w:t>Na 30 minuten test je alle vier de glazen melk met de overgebleven vier teststrookjes</w:t>
      </w:r>
      <w:r w:rsidR="00635236">
        <w:rPr>
          <w:sz w:val="24"/>
          <w:szCs w:val="24"/>
        </w:rPr>
        <w:t xml:space="preserve"> en door te proeven</w:t>
      </w:r>
      <w:r w:rsidRPr="00263581">
        <w:rPr>
          <w:sz w:val="24"/>
          <w:szCs w:val="24"/>
        </w:rPr>
        <w:t>.</w:t>
      </w:r>
    </w:p>
    <w:p w14:paraId="722D163A" w14:textId="77777777" w:rsidR="00845E8B" w:rsidRDefault="00845E8B" w:rsidP="004E1BA9">
      <w:pPr>
        <w:spacing w:after="0"/>
        <w:rPr>
          <w:sz w:val="24"/>
          <w:szCs w:val="24"/>
        </w:rPr>
      </w:pPr>
    </w:p>
    <w:p w14:paraId="201A50B9" w14:textId="77777777" w:rsidR="00845E8B" w:rsidRPr="00B51FBA" w:rsidRDefault="00845E8B" w:rsidP="004E1BA9">
      <w:pPr>
        <w:spacing w:after="0"/>
        <w:rPr>
          <w:b/>
          <w:bCs/>
          <w:sz w:val="24"/>
          <w:szCs w:val="24"/>
        </w:rPr>
      </w:pPr>
      <w:r w:rsidRPr="00B51FBA">
        <w:rPr>
          <w:b/>
          <w:bCs/>
          <w:sz w:val="24"/>
          <w:szCs w:val="24"/>
        </w:rPr>
        <w:t>Vragen:</w:t>
      </w:r>
    </w:p>
    <w:p w14:paraId="63FF52DB" w14:textId="24FEB667" w:rsidR="00965228" w:rsidRDefault="00845E8B" w:rsidP="00845E8B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 is je hypothese? </w:t>
      </w:r>
    </w:p>
    <w:p w14:paraId="74418E46" w14:textId="11FC0C98" w:rsidR="00965228" w:rsidRDefault="00965228" w:rsidP="00965228">
      <w:pPr>
        <w:pStyle w:val="Lijstalinea"/>
        <w:spacing w:after="0"/>
        <w:rPr>
          <w:sz w:val="24"/>
          <w:szCs w:val="24"/>
        </w:rPr>
      </w:pPr>
    </w:p>
    <w:p w14:paraId="2C978E38" w14:textId="4BEA71EA" w:rsidR="00845E8B" w:rsidRDefault="00845E8B" w:rsidP="00965228">
      <w:pPr>
        <w:pStyle w:val="Lijstalinea"/>
        <w:numPr>
          <w:ilvl w:val="0"/>
          <w:numId w:val="2"/>
        </w:numPr>
        <w:spacing w:after="0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Onderbouw </w:t>
      </w:r>
      <w:r w:rsidR="00263581">
        <w:rPr>
          <w:sz w:val="24"/>
          <w:szCs w:val="24"/>
        </w:rPr>
        <w:t>deze</w:t>
      </w:r>
      <w:r w:rsidR="00965228">
        <w:rPr>
          <w:sz w:val="24"/>
          <w:szCs w:val="24"/>
        </w:rPr>
        <w:t xml:space="preserve"> hypothese</w:t>
      </w:r>
      <w:r w:rsidR="00263581">
        <w:rPr>
          <w:sz w:val="24"/>
          <w:szCs w:val="24"/>
        </w:rPr>
        <w:t xml:space="preserve"> met de juiste informatie</w:t>
      </w:r>
      <w:r w:rsidR="00965228">
        <w:rPr>
          <w:sz w:val="24"/>
          <w:szCs w:val="24"/>
        </w:rPr>
        <w:t xml:space="preserve">. Noem de </w:t>
      </w:r>
      <w:r w:rsidR="00965228">
        <w:t>§§ uit 10voorbiologie erbij</w:t>
      </w:r>
      <w:r>
        <w:rPr>
          <w:sz w:val="24"/>
          <w:szCs w:val="24"/>
        </w:rPr>
        <w:t>.</w:t>
      </w:r>
    </w:p>
    <w:p w14:paraId="4D37C47C" w14:textId="77777777" w:rsidR="00263581" w:rsidRDefault="00263581" w:rsidP="00263581">
      <w:pPr>
        <w:spacing w:after="0"/>
        <w:rPr>
          <w:sz w:val="24"/>
          <w:szCs w:val="24"/>
        </w:rPr>
      </w:pPr>
    </w:p>
    <w:p w14:paraId="6F79ABD6" w14:textId="77777777" w:rsidR="00263581" w:rsidRDefault="00263581" w:rsidP="00263581">
      <w:pPr>
        <w:spacing w:after="0"/>
        <w:rPr>
          <w:sz w:val="24"/>
          <w:szCs w:val="24"/>
        </w:rPr>
      </w:pPr>
    </w:p>
    <w:p w14:paraId="29C230B9" w14:textId="77777777" w:rsidR="00263581" w:rsidRDefault="00263581" w:rsidP="00263581">
      <w:pPr>
        <w:spacing w:after="0"/>
        <w:rPr>
          <w:sz w:val="24"/>
          <w:szCs w:val="24"/>
        </w:rPr>
      </w:pPr>
    </w:p>
    <w:p w14:paraId="19D3E5FA" w14:textId="77777777" w:rsidR="00263581" w:rsidRDefault="00263581" w:rsidP="00263581">
      <w:pPr>
        <w:spacing w:after="0"/>
        <w:rPr>
          <w:sz w:val="24"/>
          <w:szCs w:val="24"/>
        </w:rPr>
      </w:pPr>
    </w:p>
    <w:p w14:paraId="02C64FB9" w14:textId="77777777" w:rsidR="00845E8B" w:rsidRDefault="00845E8B" w:rsidP="00845E8B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Waarvoor moet je 30 minuten wachten?</w:t>
      </w:r>
    </w:p>
    <w:p w14:paraId="0CED1C3D" w14:textId="77777777" w:rsidR="00263581" w:rsidRDefault="00263581" w:rsidP="00263581">
      <w:pPr>
        <w:spacing w:after="0"/>
        <w:rPr>
          <w:sz w:val="24"/>
          <w:szCs w:val="24"/>
        </w:rPr>
      </w:pPr>
    </w:p>
    <w:p w14:paraId="7F611432" w14:textId="77777777" w:rsidR="00263581" w:rsidRDefault="00263581" w:rsidP="00263581">
      <w:pPr>
        <w:spacing w:after="0"/>
        <w:rPr>
          <w:sz w:val="24"/>
          <w:szCs w:val="24"/>
        </w:rPr>
      </w:pPr>
    </w:p>
    <w:p w14:paraId="14884521" w14:textId="77777777" w:rsidR="0057736A" w:rsidRPr="00263581" w:rsidRDefault="0057736A" w:rsidP="00263581">
      <w:pPr>
        <w:spacing w:after="0"/>
        <w:rPr>
          <w:sz w:val="24"/>
          <w:szCs w:val="24"/>
        </w:rPr>
      </w:pPr>
    </w:p>
    <w:p w14:paraId="4AD0BD95" w14:textId="77777777" w:rsidR="00845E8B" w:rsidRDefault="00845E8B" w:rsidP="00845E8B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Waarvoor heb je twee glazen zonder lactase nodig?</w:t>
      </w:r>
    </w:p>
    <w:p w14:paraId="4505D89E" w14:textId="77777777" w:rsidR="00263581" w:rsidRDefault="00263581" w:rsidP="00263581">
      <w:pPr>
        <w:pStyle w:val="Lijstalinea"/>
        <w:spacing w:after="0"/>
        <w:rPr>
          <w:sz w:val="24"/>
          <w:szCs w:val="24"/>
        </w:rPr>
      </w:pPr>
    </w:p>
    <w:p w14:paraId="0C53F6ED" w14:textId="77777777" w:rsidR="00263581" w:rsidRDefault="00263581" w:rsidP="00263581">
      <w:pPr>
        <w:pStyle w:val="Lijstalinea"/>
        <w:spacing w:after="0"/>
        <w:rPr>
          <w:sz w:val="24"/>
          <w:szCs w:val="24"/>
        </w:rPr>
      </w:pPr>
    </w:p>
    <w:p w14:paraId="0C348731" w14:textId="77777777" w:rsidR="0057736A" w:rsidRDefault="0057736A" w:rsidP="00263581">
      <w:pPr>
        <w:pStyle w:val="Lijstalinea"/>
        <w:spacing w:after="0"/>
        <w:rPr>
          <w:sz w:val="24"/>
          <w:szCs w:val="24"/>
        </w:rPr>
      </w:pPr>
    </w:p>
    <w:p w14:paraId="0069194A" w14:textId="77777777" w:rsidR="00EC45EC" w:rsidRDefault="00EC45EC" w:rsidP="0057736A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 is de indicator en wat toont de indicator aan?</w:t>
      </w:r>
    </w:p>
    <w:p w14:paraId="5AFBD88A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  <w:t>lactase en lactose</w:t>
      </w:r>
    </w:p>
    <w:p w14:paraId="0AAF09DE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glucose en het teststrookje</w:t>
      </w:r>
    </w:p>
    <w:p w14:paraId="781A4271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het teststrookje en lactose</w:t>
      </w:r>
    </w:p>
    <w:p w14:paraId="2273DD1E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  <w:t>lactose en glucose</w:t>
      </w:r>
    </w:p>
    <w:p w14:paraId="51F6894F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  <w:t>het teststrookje en glucose</w:t>
      </w:r>
    </w:p>
    <w:p w14:paraId="79FE8B7D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  <w:t>lactase en glucose</w:t>
      </w:r>
    </w:p>
    <w:p w14:paraId="353A3AEA" w14:textId="77777777" w:rsidR="00EC45EC" w:rsidRDefault="00EC45EC" w:rsidP="00EC45EC">
      <w:pPr>
        <w:pStyle w:val="Lijstalinea"/>
        <w:spacing w:after="0"/>
        <w:rPr>
          <w:sz w:val="24"/>
          <w:szCs w:val="24"/>
        </w:rPr>
      </w:pPr>
    </w:p>
    <w:p w14:paraId="15F2EA44" w14:textId="7576AAB5" w:rsidR="0057736A" w:rsidRDefault="00965228" w:rsidP="0057736A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Noteer in de tabel je resultaten:</w:t>
      </w:r>
    </w:p>
    <w:tbl>
      <w:tblPr>
        <w:tblStyle w:val="Tabelraster"/>
        <w:tblW w:w="9214" w:type="dxa"/>
        <w:tblInd w:w="284" w:type="dxa"/>
        <w:tblLook w:val="04A0" w:firstRow="1" w:lastRow="0" w:firstColumn="1" w:lastColumn="0" w:noHBand="0" w:noVBand="1"/>
      </w:tblPr>
      <w:tblGrid>
        <w:gridCol w:w="3685"/>
        <w:gridCol w:w="2694"/>
        <w:gridCol w:w="2835"/>
      </w:tblGrid>
      <w:tr w:rsidR="0057736A" w14:paraId="726C952D" w14:textId="77777777" w:rsidTr="00965228">
        <w:tc>
          <w:tcPr>
            <w:tcW w:w="3685" w:type="dxa"/>
            <w:tcBorders>
              <w:top w:val="nil"/>
              <w:left w:val="nil"/>
            </w:tcBorders>
          </w:tcPr>
          <w:p w14:paraId="04F9B35F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A63018D" w14:textId="77777777" w:rsidR="0057736A" w:rsidRP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Kleuring teststrookje</w:t>
            </w:r>
          </w:p>
        </w:tc>
        <w:tc>
          <w:tcPr>
            <w:tcW w:w="2835" w:type="dxa"/>
          </w:tcPr>
          <w:p w14:paraId="433F6759" w14:textId="77777777" w:rsidR="0057736A" w:rsidRP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Smaak</w:t>
            </w:r>
            <w:r>
              <w:rPr>
                <w:b/>
                <w:bCs/>
                <w:sz w:val="24"/>
                <w:szCs w:val="24"/>
              </w:rPr>
              <w:t xml:space="preserve"> (zoetigheid)</w:t>
            </w:r>
          </w:p>
        </w:tc>
      </w:tr>
      <w:tr w:rsidR="0057736A" w14:paraId="5B2391EC" w14:textId="77777777" w:rsidTr="00965228">
        <w:tc>
          <w:tcPr>
            <w:tcW w:w="3685" w:type="dxa"/>
          </w:tcPr>
          <w:p w14:paraId="4AA3C301" w14:textId="77777777" w:rsid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 xml:space="preserve">In de koelkast </w:t>
            </w:r>
          </w:p>
          <w:p w14:paraId="077CC752" w14:textId="77777777" w:rsidR="0057736A" w:rsidRP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Met lactase</w:t>
            </w:r>
          </w:p>
        </w:tc>
        <w:tc>
          <w:tcPr>
            <w:tcW w:w="2694" w:type="dxa"/>
          </w:tcPr>
          <w:p w14:paraId="58F752FA" w14:textId="77777777" w:rsidR="0057736A" w:rsidRDefault="0057736A" w:rsidP="00263581">
            <w:pPr>
              <w:rPr>
                <w:sz w:val="24"/>
                <w:szCs w:val="24"/>
              </w:rPr>
            </w:pPr>
          </w:p>
          <w:p w14:paraId="233737E2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67A4A2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</w:tr>
      <w:tr w:rsidR="0057736A" w14:paraId="6C575E2B" w14:textId="77777777" w:rsidTr="00965228">
        <w:tc>
          <w:tcPr>
            <w:tcW w:w="3685" w:type="dxa"/>
          </w:tcPr>
          <w:p w14:paraId="7EA1F7FA" w14:textId="77777777" w:rsidR="0057736A" w:rsidRDefault="0057736A" w:rsidP="0057736A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 xml:space="preserve">In de koelkast </w:t>
            </w:r>
          </w:p>
          <w:p w14:paraId="26B32B95" w14:textId="77777777" w:rsidR="0057736A" w:rsidRP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Zonder lactase</w:t>
            </w:r>
          </w:p>
        </w:tc>
        <w:tc>
          <w:tcPr>
            <w:tcW w:w="2694" w:type="dxa"/>
          </w:tcPr>
          <w:p w14:paraId="429BAD0C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94A8EDB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</w:tr>
      <w:tr w:rsidR="0057736A" w14:paraId="17278589" w14:textId="77777777" w:rsidTr="00965228">
        <w:tc>
          <w:tcPr>
            <w:tcW w:w="3685" w:type="dxa"/>
          </w:tcPr>
          <w:p w14:paraId="6EC48610" w14:textId="77777777" w:rsid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Op kamertemperatuur</w:t>
            </w:r>
          </w:p>
          <w:p w14:paraId="04580A21" w14:textId="77777777" w:rsidR="0057736A" w:rsidRPr="0057736A" w:rsidRDefault="0057736A" w:rsidP="00263581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Met lactase</w:t>
            </w:r>
          </w:p>
        </w:tc>
        <w:tc>
          <w:tcPr>
            <w:tcW w:w="2694" w:type="dxa"/>
          </w:tcPr>
          <w:p w14:paraId="40894045" w14:textId="77777777" w:rsidR="0057736A" w:rsidRDefault="0057736A" w:rsidP="00263581">
            <w:pPr>
              <w:rPr>
                <w:sz w:val="24"/>
                <w:szCs w:val="24"/>
              </w:rPr>
            </w:pPr>
          </w:p>
          <w:p w14:paraId="6C737E51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C1CECE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</w:tr>
      <w:tr w:rsidR="0057736A" w14:paraId="3FA1F452" w14:textId="77777777" w:rsidTr="00965228">
        <w:tc>
          <w:tcPr>
            <w:tcW w:w="3685" w:type="dxa"/>
          </w:tcPr>
          <w:p w14:paraId="623AA44C" w14:textId="77777777" w:rsidR="0057736A" w:rsidRDefault="0057736A" w:rsidP="0057736A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Op kamertemperatuur</w:t>
            </w:r>
          </w:p>
          <w:p w14:paraId="7EBDD50B" w14:textId="77777777" w:rsidR="0057736A" w:rsidRPr="0057736A" w:rsidRDefault="0057736A" w:rsidP="0057736A">
            <w:pPr>
              <w:rPr>
                <w:b/>
                <w:bCs/>
                <w:sz w:val="24"/>
                <w:szCs w:val="24"/>
              </w:rPr>
            </w:pPr>
            <w:r w:rsidRPr="0057736A">
              <w:rPr>
                <w:b/>
                <w:bCs/>
                <w:sz w:val="24"/>
                <w:szCs w:val="24"/>
              </w:rPr>
              <w:t>Zonder lactase</w:t>
            </w:r>
          </w:p>
        </w:tc>
        <w:tc>
          <w:tcPr>
            <w:tcW w:w="2694" w:type="dxa"/>
          </w:tcPr>
          <w:p w14:paraId="53A2F43E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80C212" w14:textId="77777777" w:rsidR="0057736A" w:rsidRDefault="0057736A" w:rsidP="00263581">
            <w:pPr>
              <w:rPr>
                <w:sz w:val="24"/>
                <w:szCs w:val="24"/>
              </w:rPr>
            </w:pPr>
          </w:p>
        </w:tc>
      </w:tr>
    </w:tbl>
    <w:p w14:paraId="4326C814" w14:textId="77777777" w:rsidR="00263581" w:rsidRPr="00263581" w:rsidRDefault="00263581" w:rsidP="00263581">
      <w:pPr>
        <w:spacing w:after="0"/>
        <w:rPr>
          <w:sz w:val="24"/>
          <w:szCs w:val="24"/>
        </w:rPr>
      </w:pPr>
    </w:p>
    <w:p w14:paraId="41D67C62" w14:textId="5CECEDF3" w:rsidR="00845E8B" w:rsidRDefault="00845E8B" w:rsidP="00845E8B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 is de conclusie na </w:t>
      </w:r>
      <w:r w:rsidR="0057736A">
        <w:rPr>
          <w:sz w:val="24"/>
          <w:szCs w:val="24"/>
        </w:rPr>
        <w:t>dit</w:t>
      </w:r>
      <w:r>
        <w:rPr>
          <w:sz w:val="24"/>
          <w:szCs w:val="24"/>
        </w:rPr>
        <w:t xml:space="preserve"> onderzoek?</w:t>
      </w:r>
    </w:p>
    <w:p w14:paraId="08715913" w14:textId="77777777" w:rsidR="00360F6B" w:rsidRDefault="00360F6B" w:rsidP="00360F6B">
      <w:pPr>
        <w:pStyle w:val="Lijstalinea"/>
        <w:spacing w:after="0"/>
        <w:rPr>
          <w:sz w:val="24"/>
          <w:szCs w:val="24"/>
        </w:rPr>
      </w:pPr>
    </w:p>
    <w:p w14:paraId="5C6EA2A0" w14:textId="77777777" w:rsidR="00263581" w:rsidRDefault="00263581" w:rsidP="00263581">
      <w:pPr>
        <w:spacing w:after="0"/>
        <w:rPr>
          <w:sz w:val="24"/>
          <w:szCs w:val="24"/>
        </w:rPr>
      </w:pPr>
    </w:p>
    <w:p w14:paraId="1B61CAF7" w14:textId="77777777" w:rsidR="00263581" w:rsidRDefault="00263581" w:rsidP="00263581">
      <w:pPr>
        <w:spacing w:after="0"/>
        <w:rPr>
          <w:sz w:val="24"/>
          <w:szCs w:val="24"/>
        </w:rPr>
      </w:pPr>
    </w:p>
    <w:p w14:paraId="21F0D7E6" w14:textId="3F6CA2E9" w:rsidR="00845E8B" w:rsidRDefault="00845E8B" w:rsidP="00845E8B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Welk advies geef je de fabrikant van deze lactasecapsules</w:t>
      </w:r>
      <w:r w:rsidR="00965228">
        <w:rPr>
          <w:sz w:val="24"/>
          <w:szCs w:val="24"/>
        </w:rPr>
        <w:t xml:space="preserve"> n.a.v. je onderzoek</w:t>
      </w:r>
      <w:r>
        <w:rPr>
          <w:sz w:val="24"/>
          <w:szCs w:val="24"/>
        </w:rPr>
        <w:t>?</w:t>
      </w:r>
    </w:p>
    <w:p w14:paraId="579C794E" w14:textId="28E6898E" w:rsidR="00360F6B" w:rsidRDefault="00360F6B" w:rsidP="00360F6B">
      <w:pPr>
        <w:spacing w:after="0"/>
        <w:rPr>
          <w:sz w:val="24"/>
          <w:szCs w:val="24"/>
        </w:rPr>
      </w:pPr>
    </w:p>
    <w:p w14:paraId="2F37D112" w14:textId="0B5C7A22" w:rsidR="00360F6B" w:rsidRDefault="00360F6B" w:rsidP="00360F6B">
      <w:pPr>
        <w:spacing w:after="0"/>
        <w:rPr>
          <w:sz w:val="24"/>
          <w:szCs w:val="24"/>
        </w:rPr>
      </w:pPr>
    </w:p>
    <w:p w14:paraId="75C60E9D" w14:textId="4A2B99F1" w:rsidR="00360F6B" w:rsidRDefault="00360F6B" w:rsidP="00360F6B">
      <w:pPr>
        <w:spacing w:after="0"/>
        <w:rPr>
          <w:sz w:val="24"/>
          <w:szCs w:val="24"/>
        </w:rPr>
      </w:pPr>
    </w:p>
    <w:p w14:paraId="475D2F50" w14:textId="01694A33" w:rsidR="00360F6B" w:rsidRPr="00360F6B" w:rsidRDefault="00FF28C4" w:rsidP="00360F6B">
      <w:pPr>
        <w:spacing w:after="0"/>
        <w:rPr>
          <w:sz w:val="24"/>
          <w:szCs w:val="24"/>
        </w:rPr>
      </w:pPr>
      <w:r>
        <w:rPr>
          <w:sz w:val="24"/>
          <w:szCs w:val="24"/>
        </w:rPr>
        <w:t>bonus</w:t>
      </w:r>
      <w:r w:rsidR="00360F6B" w:rsidRPr="00360F6B">
        <w:rPr>
          <w:sz w:val="24"/>
          <w:szCs w:val="24"/>
        </w:rPr>
        <w:t>vraag: Waardoor ontstaat diarree bij een lactose intolerant persoon?</w:t>
      </w:r>
    </w:p>
    <w:sectPr w:rsidR="00360F6B" w:rsidRPr="00360F6B" w:rsidSect="002256B2">
      <w:footerReference w:type="default" r:id="rId12"/>
      <w:pgSz w:w="11906" w:h="16838"/>
      <w:pgMar w:top="554" w:right="1417" w:bottom="426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C8F8" w14:textId="77777777" w:rsidR="00B1666C" w:rsidRDefault="00B1666C" w:rsidP="002256B2">
      <w:pPr>
        <w:spacing w:after="0" w:line="240" w:lineRule="auto"/>
      </w:pPr>
      <w:r>
        <w:separator/>
      </w:r>
    </w:p>
  </w:endnote>
  <w:endnote w:type="continuationSeparator" w:id="0">
    <w:p w14:paraId="072205F4" w14:textId="77777777" w:rsidR="00B1666C" w:rsidRDefault="00B1666C" w:rsidP="0022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1438C" w14:textId="77777777" w:rsidR="002256B2" w:rsidRDefault="002256B2" w:rsidP="002256B2">
    <w:pPr>
      <w:pStyle w:val="Voettekst"/>
      <w:ind w:left="-567"/>
      <w:jc w:val="right"/>
      <w:rPr>
        <w:i/>
        <w:iCs/>
      </w:rPr>
    </w:pPr>
  </w:p>
  <w:p w14:paraId="5BF61F7F" w14:textId="0BA90CEB" w:rsidR="002256B2" w:rsidRPr="002256B2" w:rsidRDefault="002256B2" w:rsidP="002256B2">
    <w:pPr>
      <w:pStyle w:val="Voettekst"/>
      <w:ind w:left="-567"/>
      <w:jc w:val="right"/>
      <w:rPr>
        <w:i/>
        <w:iCs/>
      </w:rPr>
    </w:pPr>
    <w:r w:rsidRPr="002256B2">
      <w:rPr>
        <w:i/>
        <w:iCs/>
        <w:noProof/>
        <w:lang w:eastAsia="nl-NL"/>
      </w:rPr>
      <w:drawing>
        <wp:anchor distT="0" distB="0" distL="114300" distR="114300" simplePos="0" relativeHeight="251659264" behindDoc="0" locked="0" layoutInCell="1" allowOverlap="1" wp14:anchorId="524F05C4" wp14:editId="7AEE4981">
          <wp:simplePos x="0" y="0"/>
          <wp:positionH relativeFrom="page">
            <wp:align>right</wp:align>
          </wp:positionH>
          <wp:positionV relativeFrom="paragraph">
            <wp:posOffset>-114935</wp:posOffset>
          </wp:positionV>
          <wp:extent cx="1866265" cy="709295"/>
          <wp:effectExtent l="0" t="0" r="0" b="0"/>
          <wp:wrapSquare wrapText="bothSides"/>
          <wp:docPr id="25" name="Afbeelding 25" descr="Van Hall Larenstein logo – Water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n Hall Larenstein logo – Water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6B2">
      <w:rPr>
        <w:i/>
        <w:iCs/>
      </w:rPr>
      <w:t>Dit enzymonderzoek</w:t>
    </w:r>
    <w:r>
      <w:rPr>
        <w:i/>
        <w:iCs/>
      </w:rPr>
      <w:t xml:space="preserve"> voor de bovenbouw VO</w:t>
    </w:r>
    <w:r w:rsidRPr="002256B2">
      <w:rPr>
        <w:i/>
        <w:iCs/>
      </w:rPr>
      <w:t xml:space="preserve"> is ontwikkeld vanuit een samenwerking tussen de DOT biologie VHL en de opleiding Voedingsmiddelentechnologie van VHL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D053" w14:textId="77777777" w:rsidR="00B1666C" w:rsidRDefault="00B1666C" w:rsidP="002256B2">
      <w:pPr>
        <w:spacing w:after="0" w:line="240" w:lineRule="auto"/>
      </w:pPr>
      <w:r>
        <w:separator/>
      </w:r>
    </w:p>
  </w:footnote>
  <w:footnote w:type="continuationSeparator" w:id="0">
    <w:p w14:paraId="6294E14E" w14:textId="77777777" w:rsidR="00B1666C" w:rsidRDefault="00B1666C" w:rsidP="0022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6EC1"/>
    <w:multiLevelType w:val="hybridMultilevel"/>
    <w:tmpl w:val="020A8656"/>
    <w:lvl w:ilvl="0" w:tplc="7694A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5D59"/>
    <w:multiLevelType w:val="hybridMultilevel"/>
    <w:tmpl w:val="63CC0020"/>
    <w:lvl w:ilvl="0" w:tplc="D5745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5BF4"/>
    <w:multiLevelType w:val="hybridMultilevel"/>
    <w:tmpl w:val="A77494E4"/>
    <w:lvl w:ilvl="0" w:tplc="AF3C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A"/>
    <w:rsid w:val="002256B2"/>
    <w:rsid w:val="00263581"/>
    <w:rsid w:val="002970CA"/>
    <w:rsid w:val="003465A3"/>
    <w:rsid w:val="00360F6B"/>
    <w:rsid w:val="0043749D"/>
    <w:rsid w:val="004E1BA9"/>
    <w:rsid w:val="0057736A"/>
    <w:rsid w:val="00635236"/>
    <w:rsid w:val="00665570"/>
    <w:rsid w:val="006F214C"/>
    <w:rsid w:val="0073170A"/>
    <w:rsid w:val="00816EC9"/>
    <w:rsid w:val="00843AEA"/>
    <w:rsid w:val="00845E8B"/>
    <w:rsid w:val="008E6230"/>
    <w:rsid w:val="00957886"/>
    <w:rsid w:val="00965228"/>
    <w:rsid w:val="009C1FD4"/>
    <w:rsid w:val="00B1666C"/>
    <w:rsid w:val="00B51FBA"/>
    <w:rsid w:val="00BA744A"/>
    <w:rsid w:val="00CF3C9B"/>
    <w:rsid w:val="00CF4F38"/>
    <w:rsid w:val="00DE2050"/>
    <w:rsid w:val="00EC318C"/>
    <w:rsid w:val="00EC3501"/>
    <w:rsid w:val="00EC45EC"/>
    <w:rsid w:val="00FB0A43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DC67E"/>
  <w15:chartTrackingRefBased/>
  <w15:docId w15:val="{05FAF673-DD2B-470A-9A6E-10AA7DFC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465A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465A3"/>
    <w:pPr>
      <w:ind w:left="720"/>
      <w:contextualSpacing/>
    </w:pPr>
  </w:style>
  <w:style w:type="table" w:styleId="Tabelraster">
    <w:name w:val="Table Grid"/>
    <w:basedOn w:val="Standaardtabel"/>
    <w:uiPriority w:val="39"/>
    <w:rsid w:val="0057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E62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62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62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62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623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230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AEA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2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6B2"/>
  </w:style>
  <w:style w:type="paragraph" w:styleId="Voettekst">
    <w:name w:val="footer"/>
    <w:basedOn w:val="Standaard"/>
    <w:link w:val="VoettekstChar"/>
    <w:uiPriority w:val="99"/>
    <w:unhideWhenUsed/>
    <w:rsid w:val="0022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yqZWWU9GU&amp;feature=youtu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Biologie</dc:creator>
  <cp:keywords/>
  <dc:description/>
  <cp:lastModifiedBy>Karlijn -</cp:lastModifiedBy>
  <cp:revision>2</cp:revision>
  <dcterms:created xsi:type="dcterms:W3CDTF">2020-08-27T15:08:00Z</dcterms:created>
  <dcterms:modified xsi:type="dcterms:W3CDTF">2020-08-27T15:08:00Z</dcterms:modified>
</cp:coreProperties>
</file>