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3"/>
        <w:gridCol w:w="3171"/>
        <w:gridCol w:w="2916"/>
      </w:tblGrid>
      <w:tr w:rsidR="00334E53" w:rsidRPr="00C16C20" w:rsidTr="00334E53">
        <w:tc>
          <w:tcPr>
            <w:tcW w:w="2973" w:type="dxa"/>
          </w:tcPr>
          <w:p w:rsidR="00823920" w:rsidRPr="00C16C20" w:rsidRDefault="00823920" w:rsidP="00823920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C16C20" w:rsidRDefault="00007065" w:rsidP="00B87E96">
            <w:pPr>
              <w:pStyle w:val="Lijstalinea"/>
              <w:numPr>
                <w:ilvl w:val="0"/>
                <w:numId w:val="1"/>
              </w:numPr>
              <w:ind w:left="284" w:hanging="284"/>
              <w:rPr>
                <w:rFonts w:ascii="Calibri" w:hAnsi="Calibri" w:cs="Calibri"/>
                <w:sz w:val="24"/>
                <w:szCs w:val="24"/>
              </w:rPr>
            </w:pPr>
            <w:r w:rsidRPr="00C16C20">
              <w:rPr>
                <w:rFonts w:ascii="Calibri" w:hAnsi="Calibri" w:cs="Calibri"/>
                <w:sz w:val="24"/>
                <w:szCs w:val="24"/>
              </w:rPr>
              <w:t>De Dodo wa</w:t>
            </w:r>
            <w:r w:rsidR="00B729E9" w:rsidRPr="00C16C20">
              <w:rPr>
                <w:rFonts w:ascii="Calibri" w:hAnsi="Calibri" w:cs="Calibri"/>
                <w:sz w:val="24"/>
                <w:szCs w:val="24"/>
              </w:rPr>
              <w:t>s een loopvogel</w:t>
            </w:r>
            <w:r w:rsidRPr="00C16C20">
              <w:rPr>
                <w:rFonts w:ascii="Calibri" w:hAnsi="Calibri" w:cs="Calibri"/>
                <w:sz w:val="24"/>
                <w:szCs w:val="24"/>
              </w:rPr>
              <w:t xml:space="preserve"> met gele poten en een dikke snavel. Hij had korte vleugels en ko</w:t>
            </w:r>
            <w:r w:rsidR="00B729E9" w:rsidRPr="00C16C20">
              <w:rPr>
                <w:rFonts w:ascii="Calibri" w:hAnsi="Calibri" w:cs="Calibri"/>
                <w:sz w:val="24"/>
                <w:szCs w:val="24"/>
              </w:rPr>
              <w:t>n niet vliegen.</w:t>
            </w:r>
            <w:r w:rsidR="00D854C3" w:rsidRPr="00C16C20">
              <w:rPr>
                <w:rFonts w:ascii="Calibri" w:hAnsi="Calibri" w:cs="Calibri"/>
                <w:sz w:val="24"/>
                <w:szCs w:val="24"/>
              </w:rPr>
              <w:t xml:space="preserve"> </w:t>
            </w:r>
          </w:p>
          <w:p w:rsidR="00007065" w:rsidRPr="00C16C20" w:rsidRDefault="00007065" w:rsidP="00007065">
            <w:pPr>
              <w:pStyle w:val="Lijstalinea"/>
              <w:ind w:left="284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3172" w:type="dxa"/>
          </w:tcPr>
          <w:p w:rsidR="00823920" w:rsidRPr="00C16C20" w:rsidRDefault="00823920" w:rsidP="00823920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823920" w:rsidRPr="00C16C20" w:rsidRDefault="00B729E9" w:rsidP="00606290">
            <w:pPr>
              <w:pStyle w:val="Lijstalinea"/>
              <w:numPr>
                <w:ilvl w:val="0"/>
                <w:numId w:val="1"/>
              </w:numPr>
              <w:ind w:left="332" w:hanging="283"/>
              <w:rPr>
                <w:rFonts w:ascii="Calibri" w:hAnsi="Calibri" w:cs="Calibri"/>
                <w:sz w:val="24"/>
                <w:szCs w:val="24"/>
              </w:rPr>
            </w:pPr>
            <w:r w:rsidRPr="00C16C20">
              <w:rPr>
                <w:rFonts w:ascii="Calibri" w:hAnsi="Calibri" w:cs="Calibri"/>
                <w:sz w:val="24"/>
                <w:szCs w:val="24"/>
              </w:rPr>
              <w:t xml:space="preserve">De Dodo </w:t>
            </w:r>
            <w:r w:rsidR="00D854C3" w:rsidRPr="00C16C20">
              <w:rPr>
                <w:rFonts w:ascii="Calibri" w:hAnsi="Calibri" w:cs="Calibri"/>
                <w:sz w:val="24"/>
                <w:szCs w:val="24"/>
              </w:rPr>
              <w:t>leefde</w:t>
            </w:r>
            <w:r w:rsidRPr="00C16C20">
              <w:rPr>
                <w:rFonts w:ascii="Calibri" w:hAnsi="Calibri" w:cs="Calibri"/>
                <w:sz w:val="24"/>
                <w:szCs w:val="24"/>
              </w:rPr>
              <w:t xml:space="preserve"> op het eiland Mauritius</w:t>
            </w:r>
            <w:r w:rsidR="002E2DBA">
              <w:rPr>
                <w:rFonts w:ascii="Calibri" w:hAnsi="Calibri" w:cs="Calibri"/>
                <w:sz w:val="24"/>
                <w:szCs w:val="24"/>
              </w:rPr>
              <w:t>; zijn biotoop was het bos.</w:t>
            </w:r>
          </w:p>
        </w:tc>
        <w:tc>
          <w:tcPr>
            <w:tcW w:w="2917" w:type="dxa"/>
          </w:tcPr>
          <w:p w:rsidR="00823920" w:rsidRPr="00C16C20" w:rsidRDefault="00823920" w:rsidP="00823920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C16C20" w:rsidRDefault="00C220B2" w:rsidP="002E2DBA">
            <w:pPr>
              <w:pStyle w:val="Lijstalinea"/>
              <w:numPr>
                <w:ilvl w:val="0"/>
                <w:numId w:val="1"/>
              </w:numPr>
              <w:ind w:left="380" w:hanging="284"/>
              <w:rPr>
                <w:rFonts w:ascii="Calibri" w:hAnsi="Calibri" w:cs="Calibri"/>
                <w:sz w:val="24"/>
                <w:szCs w:val="24"/>
              </w:rPr>
            </w:pPr>
            <w:r w:rsidRPr="00C16C20">
              <w:rPr>
                <w:rFonts w:ascii="Calibri" w:hAnsi="Calibri" w:cs="Calibri"/>
                <w:sz w:val="24"/>
                <w:szCs w:val="24"/>
              </w:rPr>
              <w:t xml:space="preserve">Mauritius </w:t>
            </w:r>
            <w:r w:rsidR="00C07CD3">
              <w:rPr>
                <w:rFonts w:ascii="Calibri" w:hAnsi="Calibri" w:cs="Calibri"/>
                <w:sz w:val="24"/>
                <w:szCs w:val="24"/>
              </w:rPr>
              <w:t xml:space="preserve">is </w:t>
            </w:r>
            <w:r w:rsidR="002E2DBA">
              <w:rPr>
                <w:rFonts w:ascii="Calibri" w:hAnsi="Calibri" w:cs="Calibri"/>
                <w:sz w:val="24"/>
                <w:szCs w:val="24"/>
              </w:rPr>
              <w:t>een</w:t>
            </w:r>
            <w:r w:rsidR="00C07CD3">
              <w:rPr>
                <w:rFonts w:ascii="Calibri" w:hAnsi="Calibri" w:cs="Calibri"/>
                <w:sz w:val="24"/>
                <w:szCs w:val="24"/>
              </w:rPr>
              <w:t xml:space="preserve"> vulkanisch eiland</w:t>
            </w:r>
            <w:r w:rsidR="002E2DBA">
              <w:rPr>
                <w:rFonts w:ascii="Calibri" w:hAnsi="Calibri" w:cs="Calibri"/>
                <w:sz w:val="24"/>
                <w:szCs w:val="24"/>
              </w:rPr>
              <w:t xml:space="preserve"> dat lange tijd onbewoond was. Planten en dieren vestigden er zich.</w:t>
            </w:r>
          </w:p>
        </w:tc>
      </w:tr>
      <w:tr w:rsidR="00334E53" w:rsidRPr="00C16C20" w:rsidTr="00334E53">
        <w:tc>
          <w:tcPr>
            <w:tcW w:w="2973" w:type="dxa"/>
          </w:tcPr>
          <w:p w:rsidR="00823920" w:rsidRPr="00C16C20" w:rsidRDefault="00823920" w:rsidP="00823920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B87E96" w:rsidRPr="00C16C20" w:rsidRDefault="00D854C3" w:rsidP="00A06F89">
            <w:pPr>
              <w:pStyle w:val="Lijstalinea"/>
              <w:numPr>
                <w:ilvl w:val="0"/>
                <w:numId w:val="1"/>
              </w:numPr>
              <w:ind w:left="284" w:hanging="284"/>
              <w:rPr>
                <w:rFonts w:ascii="Calibri" w:hAnsi="Calibri" w:cs="Calibri"/>
                <w:sz w:val="24"/>
                <w:szCs w:val="24"/>
              </w:rPr>
            </w:pPr>
            <w:r w:rsidRPr="00C16C20">
              <w:rPr>
                <w:rFonts w:ascii="Calibri" w:hAnsi="Calibri" w:cs="Calibri"/>
                <w:sz w:val="24"/>
                <w:szCs w:val="24"/>
              </w:rPr>
              <w:t xml:space="preserve">De Dodo hoort bij de familie van de </w:t>
            </w:r>
            <w:proofErr w:type="spellStart"/>
            <w:r w:rsidRPr="00C16C20">
              <w:rPr>
                <w:rFonts w:ascii="Calibri" w:hAnsi="Calibri" w:cs="Calibri"/>
                <w:sz w:val="24"/>
                <w:szCs w:val="24"/>
              </w:rPr>
              <w:t>Duifachtigen</w:t>
            </w:r>
            <w:proofErr w:type="spellEnd"/>
            <w:r w:rsidRPr="00C16C20">
              <w:rPr>
                <w:rFonts w:ascii="Calibri" w:hAnsi="Calibri" w:cs="Calibri"/>
                <w:sz w:val="24"/>
                <w:szCs w:val="24"/>
              </w:rPr>
              <w:t>.</w:t>
            </w:r>
            <w:r w:rsidR="007E0E8A" w:rsidRPr="00C16C20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007065" w:rsidRPr="00C16C20">
              <w:rPr>
                <w:rFonts w:ascii="Calibri" w:hAnsi="Calibri" w:cs="Calibri"/>
                <w:sz w:val="24"/>
                <w:szCs w:val="24"/>
              </w:rPr>
              <w:t>Duiven kunnen in het algemeen vliegen.</w:t>
            </w:r>
          </w:p>
          <w:p w:rsidR="00007065" w:rsidRPr="00C16C20" w:rsidRDefault="00007065" w:rsidP="00007065">
            <w:pPr>
              <w:pStyle w:val="Lijstalinea"/>
              <w:ind w:left="284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3172" w:type="dxa"/>
          </w:tcPr>
          <w:p w:rsidR="003C7DB3" w:rsidRPr="00C16C20" w:rsidRDefault="003C7DB3" w:rsidP="003C7DB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4708ED" w:rsidRPr="006A6BFB" w:rsidRDefault="006A6BFB" w:rsidP="006A6BFB">
            <w:pPr>
              <w:rPr>
                <w:rFonts w:ascii="Calibri" w:hAnsi="Calibri" w:cs="Calibri"/>
                <w:sz w:val="24"/>
                <w:szCs w:val="24"/>
              </w:rPr>
            </w:pPr>
            <w:r w:rsidRPr="006A6BFB">
              <w:rPr>
                <w:rFonts w:ascii="Calibri" w:hAnsi="Calibri" w:cs="Calibri"/>
                <w:sz w:val="24"/>
                <w:szCs w:val="24"/>
              </w:rPr>
              <w:t>5.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4708ED" w:rsidRPr="006A6BFB">
              <w:rPr>
                <w:rFonts w:ascii="Calibri" w:hAnsi="Calibri" w:cs="Calibri"/>
                <w:sz w:val="24"/>
                <w:szCs w:val="24"/>
              </w:rPr>
              <w:t>In 1505 kwamen de Portugezen voor het eerst op Mauritius op weg naar Oost-Indië</w:t>
            </w:r>
            <w:r w:rsidR="008B5C36" w:rsidRPr="006A6BFB">
              <w:rPr>
                <w:rFonts w:ascii="Calibri" w:hAnsi="Calibri" w:cs="Calibri"/>
                <w:sz w:val="24"/>
                <w:szCs w:val="24"/>
              </w:rPr>
              <w:t xml:space="preserve"> om drinkwater in te slaan</w:t>
            </w:r>
            <w:r w:rsidR="004708ED" w:rsidRPr="006A6BFB">
              <w:rPr>
                <w:rFonts w:ascii="Calibri" w:hAnsi="Calibri" w:cs="Calibri"/>
                <w:sz w:val="24"/>
                <w:szCs w:val="24"/>
              </w:rPr>
              <w:t>.</w:t>
            </w:r>
          </w:p>
          <w:p w:rsidR="00823920" w:rsidRPr="00C16C20" w:rsidRDefault="00823920" w:rsidP="004708ED">
            <w:pPr>
              <w:pStyle w:val="Lijstalinea"/>
              <w:ind w:left="332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2917" w:type="dxa"/>
          </w:tcPr>
          <w:p w:rsidR="003C7DB3" w:rsidRPr="00C16C20" w:rsidRDefault="003C7DB3" w:rsidP="003C7DB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6A6BFB" w:rsidRDefault="006A6BFB" w:rsidP="006A6BFB">
            <w:pPr>
              <w:rPr>
                <w:rFonts w:ascii="Calibri" w:hAnsi="Calibri" w:cs="Calibri"/>
                <w:sz w:val="24"/>
                <w:szCs w:val="24"/>
              </w:rPr>
            </w:pPr>
            <w:r w:rsidRPr="006A6BFB">
              <w:rPr>
                <w:rFonts w:ascii="Calibri" w:hAnsi="Calibri" w:cs="Calibri"/>
                <w:sz w:val="24"/>
                <w:szCs w:val="24"/>
              </w:rPr>
              <w:t>6.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032213" w:rsidRPr="006A6BFB">
              <w:rPr>
                <w:rFonts w:ascii="Calibri" w:hAnsi="Calibri" w:cs="Calibri"/>
                <w:sz w:val="24"/>
                <w:szCs w:val="24"/>
              </w:rPr>
              <w:t>De Dodo had haar</w:t>
            </w:r>
            <w:r w:rsidR="00D854C3" w:rsidRPr="006A6BFB">
              <w:rPr>
                <w:rFonts w:ascii="Calibri" w:hAnsi="Calibri" w:cs="Calibri"/>
                <w:sz w:val="24"/>
                <w:szCs w:val="24"/>
              </w:rPr>
              <w:t xml:space="preserve"> nest op de grond met waarschijnlijk één</w:t>
            </w:r>
            <w:r w:rsidR="00007065" w:rsidRPr="006A6BFB">
              <w:rPr>
                <w:rFonts w:ascii="Calibri" w:hAnsi="Calibri" w:cs="Calibri"/>
                <w:sz w:val="24"/>
                <w:szCs w:val="24"/>
              </w:rPr>
              <w:t xml:space="preserve"> groot ei erin.</w:t>
            </w:r>
          </w:p>
        </w:tc>
      </w:tr>
      <w:tr w:rsidR="00334E53" w:rsidRPr="00C16C20" w:rsidTr="00334E53">
        <w:tc>
          <w:tcPr>
            <w:tcW w:w="2973" w:type="dxa"/>
          </w:tcPr>
          <w:p w:rsidR="00A67963" w:rsidRPr="00C16C20" w:rsidRDefault="00A67963" w:rsidP="00A6796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007065" w:rsidRPr="00334E53" w:rsidRDefault="00334E53" w:rsidP="00334E53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7.</w:t>
            </w:r>
            <w:r w:rsidR="004708ED" w:rsidRPr="00334E53">
              <w:rPr>
                <w:rFonts w:ascii="Calibri" w:hAnsi="Calibri" w:cs="Calibri"/>
                <w:sz w:val="24"/>
                <w:szCs w:val="24"/>
              </w:rPr>
              <w:t xml:space="preserve"> 4200 jaar geleden was het extreem droog</w:t>
            </w:r>
            <w:r w:rsidR="00FE486B">
              <w:rPr>
                <w:rFonts w:ascii="Calibri" w:hAnsi="Calibri" w:cs="Calibri"/>
                <w:sz w:val="24"/>
                <w:szCs w:val="24"/>
              </w:rPr>
              <w:t xml:space="preserve"> op Mauritius</w:t>
            </w:r>
            <w:r w:rsidR="004708ED" w:rsidRPr="00334E53">
              <w:rPr>
                <w:rFonts w:ascii="Calibri" w:hAnsi="Calibri" w:cs="Calibri"/>
                <w:sz w:val="24"/>
                <w:szCs w:val="24"/>
              </w:rPr>
              <w:t xml:space="preserve">, waardoor laaggelegen plassen veranderden in zoute moerassen. </w:t>
            </w:r>
          </w:p>
          <w:p w:rsidR="00007065" w:rsidRPr="00C16C20" w:rsidRDefault="00007065" w:rsidP="00007065">
            <w:pPr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3172" w:type="dxa"/>
          </w:tcPr>
          <w:p w:rsidR="00A67963" w:rsidRPr="00C16C20" w:rsidRDefault="00A67963" w:rsidP="00A6796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B87E96" w:rsidRPr="00334E53" w:rsidRDefault="00334E53" w:rsidP="00CB105E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 xml:space="preserve">8. </w:t>
            </w:r>
            <w:r w:rsidR="0003221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>Tussen 1498 en 1595 was de </w:t>
            </w:r>
            <w:hyperlink r:id="rId5" w:tooltip="Specerijenhandel" w:history="1">
              <w:r w:rsidR="00032213" w:rsidRPr="00334E53">
                <w:rPr>
                  <w:rStyle w:val="Hyperlink"/>
                  <w:rFonts w:ascii="Calibri" w:hAnsi="Calibri" w:cs="Calibri"/>
                  <w:color w:val="auto"/>
                  <w:sz w:val="24"/>
                  <w:szCs w:val="24"/>
                  <w:u w:val="none"/>
                  <w:shd w:val="clear" w:color="auto" w:fill="FFFFFF"/>
                </w:rPr>
                <w:t>specerijenhandel</w:t>
              </w:r>
            </w:hyperlink>
            <w:r w:rsidR="0003221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> op Oost-Indië in handen van de Portugezen</w:t>
            </w:r>
            <w:r w:rsidR="00CB105E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 xml:space="preserve">; de Nederlanders </w:t>
            </w:r>
            <w:r w:rsidR="00C73B3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>mochten</w:t>
            </w:r>
            <w:r w:rsidR="0003221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 xml:space="preserve"> </w:t>
            </w:r>
            <w:r w:rsidR="00CB105E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>op het laatst</w:t>
            </w:r>
            <w:r w:rsidR="0003221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 xml:space="preserve"> </w:t>
            </w:r>
            <w:r w:rsidR="00C73B3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>niet meer in</w:t>
            </w:r>
            <w:r w:rsidR="0003221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 xml:space="preserve"> Spaanse en Portugese havens </w:t>
            </w:r>
            <w:r w:rsidR="00C73B3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>komen</w:t>
            </w:r>
            <w:r w:rsidR="00032213" w:rsidRPr="00334E53">
              <w:rPr>
                <w:rFonts w:ascii="Calibri" w:hAnsi="Calibri" w:cs="Calibri"/>
                <w:color w:val="222222"/>
                <w:sz w:val="24"/>
                <w:szCs w:val="24"/>
                <w:shd w:val="clear" w:color="auto" w:fill="FFFFFF"/>
              </w:rPr>
              <w:t>.</w:t>
            </w:r>
            <w:r w:rsidR="00032213" w:rsidRPr="00334E53">
              <w:rPr>
                <w:rFonts w:ascii="Calibri" w:hAnsi="Calibri" w:cs="Calibri"/>
                <w:color w:val="222222"/>
                <w:shd w:val="clear" w:color="auto" w:fill="FFFFFF"/>
              </w:rPr>
              <w:t xml:space="preserve"> </w:t>
            </w:r>
          </w:p>
        </w:tc>
        <w:tc>
          <w:tcPr>
            <w:tcW w:w="2917" w:type="dxa"/>
          </w:tcPr>
          <w:p w:rsidR="00A67963" w:rsidRPr="00C16C20" w:rsidRDefault="00A67963" w:rsidP="00A6796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334E53" w:rsidRDefault="00334E53" w:rsidP="00CB105E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9. </w:t>
            </w:r>
            <w:r w:rsidR="0003221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In 2005 is in het gebied </w:t>
            </w:r>
            <w:r w:rsidR="00032213" w:rsidRPr="00334E53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Mare </w:t>
            </w:r>
            <w:proofErr w:type="spellStart"/>
            <w:r w:rsidR="00032213" w:rsidRPr="00334E53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aux</w:t>
            </w:r>
            <w:proofErr w:type="spellEnd"/>
            <w:r w:rsidR="00032213" w:rsidRPr="00334E53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032213" w:rsidRPr="00334E53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Songes</w:t>
            </w:r>
            <w:proofErr w:type="spellEnd"/>
            <w:r w:rsidR="0003221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op Mauritius </w:t>
            </w:r>
            <w:r w:rsidR="0003221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een massagraf gevonden. Daarin  lagen botten van tienduizenden dodo´s en reuzenschildpadden – en ook een hoop andere dieren – die 4200 jaar geleden omgekomen zijn. </w:t>
            </w:r>
          </w:p>
        </w:tc>
      </w:tr>
      <w:tr w:rsidR="00334E53" w:rsidRPr="00C16C20" w:rsidTr="00334E53">
        <w:tc>
          <w:tcPr>
            <w:tcW w:w="2973" w:type="dxa"/>
          </w:tcPr>
          <w:p w:rsidR="00A67963" w:rsidRPr="00C16C20" w:rsidRDefault="00A67963" w:rsidP="00A6796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334E53" w:rsidRDefault="00334E53" w:rsidP="00FB3C5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10.</w:t>
            </w:r>
            <w:r w:rsidR="00A67963" w:rsidRPr="00334E53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9F342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Jacob Cornelius van Neck </w:t>
            </w:r>
            <w:r w:rsidR="00D16948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maakt </w:t>
            </w:r>
            <w:r w:rsidR="009F342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als</w:t>
            </w:r>
            <w:r w:rsidR="00FB3C5B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eerste melding van de D</w:t>
            </w:r>
            <w:r w:rsidR="00D16948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odo</w:t>
            </w:r>
            <w:r w:rsidR="0003221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, toen zijn schip bij Mauritius voor anker ging</w:t>
            </w:r>
            <w:r w:rsidR="008B5C36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in 1598</w:t>
            </w:r>
            <w:r w:rsidR="00D16948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9F342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De uitgebreide versie van </w:t>
            </w:r>
            <w:r w:rsidR="00FB3C5B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zijn</w:t>
            </w:r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verslag, ook wel Het Tweede </w:t>
            </w:r>
            <w:proofErr w:type="spellStart"/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Boeck</w:t>
            </w:r>
            <w:proofErr w:type="spellEnd"/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, kwam in 1601 uit. </w:t>
            </w:r>
          </w:p>
        </w:tc>
        <w:tc>
          <w:tcPr>
            <w:tcW w:w="3172" w:type="dxa"/>
          </w:tcPr>
          <w:p w:rsidR="00A67963" w:rsidRPr="00C16C20" w:rsidRDefault="00A67963" w:rsidP="00A6796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334E53" w:rsidRDefault="00334E53" w:rsidP="00FB3C5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11.</w:t>
            </w:r>
            <w:r w:rsidR="006A6BFB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Wybrant</w:t>
            </w:r>
            <w:proofErr w:type="spellEnd"/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van </w:t>
            </w:r>
            <w:proofErr w:type="spellStart"/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Warwijck</w:t>
            </w:r>
            <w:proofErr w:type="spellEnd"/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vertrok </w:t>
            </w:r>
            <w:r w:rsidR="001048B7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met </w:t>
            </w:r>
            <w:r w:rsidR="00032213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J.C. </w:t>
            </w:r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Van Neck in 1598 met acht schepen van de VOC uit Amsterdam om op weg te gaan naar Oost-Indië. Vijf van de acht schepen </w:t>
            </w:r>
            <w:r w:rsid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vonden</w:t>
            </w:r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Mauritius</w:t>
            </w:r>
            <w:r w:rsid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op zoek naar </w:t>
            </w:r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vers water en voedsel in.</w:t>
            </w:r>
          </w:p>
        </w:tc>
        <w:tc>
          <w:tcPr>
            <w:tcW w:w="2917" w:type="dxa"/>
          </w:tcPr>
          <w:p w:rsidR="00A67963" w:rsidRPr="00C16C20" w:rsidRDefault="00A67963" w:rsidP="00A67963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A67963" w:rsidRPr="00334E53" w:rsidRDefault="00334E53" w:rsidP="00FB3C5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12.</w:t>
            </w:r>
            <w:r w:rsidR="006A6BFB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B26E9F" w:rsidRPr="00334E53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In de zeventiende eeuw konden in Nederland vrij veel mensen lezen en reisverslagen waren enorm populair. </w:t>
            </w:r>
            <w:r w:rsidR="00893350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Ook waren ze nieuwsgierig naar exotica: vreemde planten en dieren.</w:t>
            </w:r>
          </w:p>
        </w:tc>
      </w:tr>
      <w:tr w:rsidR="00334E53" w:rsidRPr="00C16C20" w:rsidTr="00334E53">
        <w:trPr>
          <w:trHeight w:val="2258"/>
        </w:trPr>
        <w:tc>
          <w:tcPr>
            <w:tcW w:w="2973" w:type="dxa"/>
          </w:tcPr>
          <w:p w:rsidR="00E54AB8" w:rsidRPr="00C16C20" w:rsidRDefault="00E54AB8" w:rsidP="00AE1391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54AB8" w:rsidRPr="00490612" w:rsidRDefault="00490612" w:rsidP="00490612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13.</w:t>
            </w:r>
            <w:r w:rsidR="006A6BFB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490612">
              <w:rPr>
                <w:rFonts w:ascii="Calibri" w:hAnsi="Calibri" w:cs="Calibri"/>
                <w:sz w:val="24"/>
                <w:szCs w:val="24"/>
              </w:rPr>
              <w:t xml:space="preserve">De VOC voer in de 17e eeuw met schepen vanuit Nederland naar de “Oost”: verschillende landen in Azië  om specerijen, thee en zijde te kopen en andere. </w:t>
            </w:r>
          </w:p>
          <w:p w:rsidR="00E54AB8" w:rsidRPr="00C16C20" w:rsidRDefault="00E54AB8" w:rsidP="00B87E96">
            <w:pPr>
              <w:pStyle w:val="Lijstalinea"/>
              <w:ind w:left="426"/>
              <w:rPr>
                <w:rFonts w:ascii="Calibri" w:hAnsi="Calibri" w:cs="Calibri"/>
                <w:sz w:val="24"/>
                <w:szCs w:val="24"/>
              </w:rPr>
            </w:pPr>
          </w:p>
          <w:p w:rsidR="00E54AB8" w:rsidRPr="00C16C20" w:rsidRDefault="00E54AB8" w:rsidP="00B87E96">
            <w:pPr>
              <w:pStyle w:val="Lijstalinea"/>
              <w:ind w:left="426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3172" w:type="dxa"/>
          </w:tcPr>
          <w:p w:rsidR="00E54AB8" w:rsidRPr="00C16C20" w:rsidRDefault="00E54AB8" w:rsidP="00AE1391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54AB8" w:rsidRPr="00490612" w:rsidRDefault="00490612" w:rsidP="00CB105E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14.</w:t>
            </w:r>
            <w:r w:rsidR="006A6BFB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E54AB8" w:rsidRPr="00490612">
              <w:rPr>
                <w:rFonts w:ascii="Calibri" w:hAnsi="Calibri" w:cs="Calibri"/>
                <w:sz w:val="24"/>
                <w:szCs w:val="24"/>
              </w:rPr>
              <w:t xml:space="preserve">In 1681 </w:t>
            </w:r>
            <w:r w:rsidR="00CB105E">
              <w:rPr>
                <w:rFonts w:ascii="Calibri" w:hAnsi="Calibri" w:cs="Calibri"/>
                <w:sz w:val="24"/>
                <w:szCs w:val="24"/>
              </w:rPr>
              <w:t>maakt</w:t>
            </w:r>
            <w:r w:rsidR="00E54AB8" w:rsidRPr="00490612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Benjamin Harry 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nog melding van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Dodo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’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s 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op Mauritius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.  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Toen 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François </w:t>
            </w:r>
            <w:proofErr w:type="spellStart"/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Leguat</w:t>
            </w:r>
            <w:proofErr w:type="spellEnd"/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in 1693 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Mauritius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bezocht,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C73B33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zag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CB105E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hij </w:t>
            </w:r>
            <w:r w:rsidR="00E54AB8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geen Dodo’s meer.  </w:t>
            </w:r>
          </w:p>
        </w:tc>
        <w:tc>
          <w:tcPr>
            <w:tcW w:w="2917" w:type="dxa"/>
          </w:tcPr>
          <w:p w:rsidR="00E54AB8" w:rsidRPr="00C16C20" w:rsidRDefault="00E54AB8">
            <w:pPr>
              <w:rPr>
                <w:rFonts w:ascii="Calibri" w:hAnsi="Calibri" w:cs="Calibri"/>
                <w:sz w:val="24"/>
                <w:szCs w:val="24"/>
              </w:rPr>
            </w:pPr>
          </w:p>
          <w:p w:rsidR="00E54AB8" w:rsidRPr="00C16C20" w:rsidRDefault="00490612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15.</w:t>
            </w:r>
            <w:r w:rsidR="00FE486B" w:rsidRPr="00C16C20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FE486B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De hong</w:t>
            </w:r>
            <w:r w:rsidR="00FE486B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erige scheepsbemanning ving de D</w:t>
            </w:r>
            <w:r w:rsidR="00FE486B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odo's met hun blote handen. Ze aten ze deels op (maag en borst).</w:t>
            </w:r>
          </w:p>
        </w:tc>
      </w:tr>
      <w:tr w:rsidR="00334E53" w:rsidRPr="00C16C20" w:rsidTr="00334E53">
        <w:tc>
          <w:tcPr>
            <w:tcW w:w="2973" w:type="dxa"/>
          </w:tcPr>
          <w:p w:rsidR="00B87E96" w:rsidRPr="00C16C20" w:rsidRDefault="00B87E96" w:rsidP="00B87E96">
            <w:pPr>
              <w:pStyle w:val="Lijstalinea"/>
              <w:ind w:left="426"/>
              <w:rPr>
                <w:rFonts w:ascii="Calibri" w:hAnsi="Calibri" w:cs="Calibri"/>
                <w:sz w:val="24"/>
                <w:szCs w:val="24"/>
              </w:rPr>
            </w:pPr>
          </w:p>
          <w:p w:rsidR="00490612" w:rsidRDefault="00490612" w:rsidP="00490612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lastRenderedPageBreak/>
              <w:t>16.</w:t>
            </w:r>
            <w:r w:rsidR="006A6BFB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Pr="00490612">
              <w:rPr>
                <w:rFonts w:ascii="Calibri" w:hAnsi="Calibri" w:cs="Calibri"/>
                <w:sz w:val="24"/>
                <w:szCs w:val="24"/>
              </w:rPr>
              <w:t>De Dodo leefde van zaden en vruchten. Ook at hij graag krabben.</w:t>
            </w:r>
          </w:p>
          <w:p w:rsidR="006A6BFB" w:rsidRPr="00490612" w:rsidRDefault="006A6BFB" w:rsidP="00490612">
            <w:pPr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490612" w:rsidRDefault="00EE359B" w:rsidP="00490612">
            <w:pPr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3172" w:type="dxa"/>
          </w:tcPr>
          <w:p w:rsidR="00B87E96" w:rsidRPr="00C16C20" w:rsidRDefault="00B87E96" w:rsidP="00B87E96">
            <w:pPr>
              <w:pStyle w:val="Lijstalinea"/>
              <w:ind w:left="474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490612" w:rsidRDefault="00490612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lastRenderedPageBreak/>
              <w:t xml:space="preserve">17. </w:t>
            </w:r>
            <w:r w:rsidR="00FE486B" w:rsidRPr="00490612">
              <w:rPr>
                <w:rFonts w:ascii="Calibri" w:hAnsi="Calibri" w:cs="Calibri"/>
                <w:sz w:val="24"/>
                <w:szCs w:val="24"/>
              </w:rPr>
              <w:t>De Dodo woog 15-25 kilo. Hij was ongeveer een meter hoog.</w:t>
            </w:r>
          </w:p>
        </w:tc>
        <w:tc>
          <w:tcPr>
            <w:tcW w:w="2917" w:type="dxa"/>
          </w:tcPr>
          <w:p w:rsidR="00C07CD3" w:rsidRDefault="00C07CD3" w:rsidP="00C07CD3">
            <w:pPr>
              <w:pStyle w:val="Lijstalinea"/>
              <w:ind w:left="522"/>
              <w:rPr>
                <w:rFonts w:ascii="Calibri" w:hAnsi="Calibri" w:cs="Calibri"/>
                <w:sz w:val="24"/>
                <w:szCs w:val="24"/>
              </w:rPr>
            </w:pPr>
          </w:p>
          <w:p w:rsidR="00497CEE" w:rsidRPr="00490612" w:rsidRDefault="00490612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lastRenderedPageBreak/>
              <w:t>18.</w:t>
            </w:r>
            <w:r w:rsidR="00FE486B" w:rsidRPr="00490612">
              <w:rPr>
                <w:rFonts w:ascii="Calibri" w:hAnsi="Calibri" w:cs="Calibri"/>
                <w:sz w:val="24"/>
                <w:szCs w:val="24"/>
              </w:rPr>
              <w:t xml:space="preserve"> Ratten eten afval, eieren en kleine vogels of dieren.</w:t>
            </w:r>
          </w:p>
        </w:tc>
      </w:tr>
      <w:tr w:rsidR="00334E53" w:rsidRPr="00C16C20" w:rsidTr="00334E53">
        <w:tc>
          <w:tcPr>
            <w:tcW w:w="2973" w:type="dxa"/>
          </w:tcPr>
          <w:p w:rsidR="00497CEE" w:rsidRPr="00C16C20" w:rsidRDefault="00497CEE" w:rsidP="00497CEE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490612" w:rsidRDefault="00490612" w:rsidP="00CB105E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19.</w:t>
            </w:r>
            <w:r w:rsidR="00032213" w:rsidRPr="00490612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CB105E">
              <w:rPr>
                <w:rFonts w:ascii="Calibri" w:hAnsi="Calibri" w:cs="Calibri"/>
                <w:sz w:val="24"/>
                <w:szCs w:val="24"/>
              </w:rPr>
              <w:t>Sommige b</w:t>
            </w:r>
            <w:r w:rsidR="00FE486B" w:rsidRPr="00490612">
              <w:rPr>
                <w:rFonts w:ascii="Calibri" w:hAnsi="Calibri" w:cs="Calibri"/>
                <w:sz w:val="24"/>
                <w:szCs w:val="24"/>
              </w:rPr>
              <w:t xml:space="preserve">oten van de VOC legden aan bij Mauritius om water en eten in te slaan. </w:t>
            </w:r>
            <w:r w:rsidR="00FE486B">
              <w:rPr>
                <w:rFonts w:ascii="Calibri" w:hAnsi="Calibri" w:cs="Calibri"/>
                <w:sz w:val="24"/>
                <w:szCs w:val="24"/>
              </w:rPr>
              <w:t>Ook zetten ze koeien, geiten, katten en varkens uit.</w:t>
            </w:r>
          </w:p>
        </w:tc>
        <w:tc>
          <w:tcPr>
            <w:tcW w:w="3172" w:type="dxa"/>
          </w:tcPr>
          <w:p w:rsidR="00497CEE" w:rsidRPr="00C16C20" w:rsidRDefault="00497CEE" w:rsidP="00497CEE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  <w:r w:rsidRPr="00C16C20">
              <w:rPr>
                <w:rFonts w:ascii="Calibri" w:hAnsi="Calibri" w:cs="Calibri"/>
                <w:sz w:val="24"/>
                <w:szCs w:val="24"/>
              </w:rPr>
              <w:t xml:space="preserve"> </w:t>
            </w:r>
          </w:p>
          <w:p w:rsidR="00C07CD3" w:rsidRPr="00490612" w:rsidRDefault="00490612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20.</w:t>
            </w:r>
            <w:r w:rsidR="005C26D4" w:rsidRPr="00490612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FE486B" w:rsidRPr="001048B7">
              <w:rPr>
                <w:rFonts w:ascii="Calibri" w:hAnsi="Calibri" w:cs="Calibri"/>
                <w:sz w:val="24"/>
                <w:szCs w:val="24"/>
              </w:rPr>
              <w:t>Er stonden op Mauritius bossen met ebbenhout.</w:t>
            </w:r>
          </w:p>
        </w:tc>
        <w:tc>
          <w:tcPr>
            <w:tcW w:w="2917" w:type="dxa"/>
          </w:tcPr>
          <w:p w:rsidR="00497CEE" w:rsidRPr="00C16C20" w:rsidRDefault="00497CEE" w:rsidP="00497CEE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497CEE" w:rsidRPr="00490612" w:rsidRDefault="00FE486B" w:rsidP="00490612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21</w:t>
            </w:r>
            <w:r w:rsidR="00490612">
              <w:rPr>
                <w:rFonts w:ascii="Calibri" w:hAnsi="Calibri" w:cs="Calibri"/>
                <w:sz w:val="24"/>
                <w:szCs w:val="24"/>
              </w:rPr>
              <w:t xml:space="preserve">. </w:t>
            </w:r>
            <w:r w:rsidR="005C26D4" w:rsidRPr="00490612">
              <w:rPr>
                <w:rFonts w:ascii="Calibri" w:hAnsi="Calibri" w:cs="Calibri"/>
                <w:sz w:val="24"/>
                <w:szCs w:val="24"/>
              </w:rPr>
              <w:t xml:space="preserve">Aan boord van de schepen waren ratten. Deze ratten gingen ook aan land en zochten eten op Mauritius. </w:t>
            </w:r>
          </w:p>
        </w:tc>
      </w:tr>
      <w:tr w:rsidR="00334E53" w:rsidRPr="00C16C20" w:rsidTr="00334E53">
        <w:tc>
          <w:tcPr>
            <w:tcW w:w="2973" w:type="dxa"/>
          </w:tcPr>
          <w:p w:rsidR="00E219AD" w:rsidRPr="00C16C20" w:rsidRDefault="00E219AD" w:rsidP="00E219AD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219AD" w:rsidRPr="00490612" w:rsidRDefault="00FE486B" w:rsidP="00490612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22</w:t>
            </w:r>
            <w:r w:rsid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5C26D4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="004708ED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In Het Tweede </w:t>
            </w:r>
            <w:proofErr w:type="spellStart"/>
            <w:r w:rsidR="004708ED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Boeck</w:t>
            </w:r>
            <w:proofErr w:type="spellEnd"/>
            <w:r w:rsidR="004708ED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(1601) wordt over de dodo gezegd: </w:t>
            </w:r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Dezen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voghel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die is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soo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groot als een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swaen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, gaven hem den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naem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Walchvoghel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want doen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wy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de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leckere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Duifkens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ende ander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clein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ghevoghelte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ghenoech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vinghen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toen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taelden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wy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niet meer naar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desen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voghel</w:t>
            </w:r>
            <w:proofErr w:type="spellEnd"/>
            <w:r w:rsidR="004708ED" w:rsidRPr="00490612">
              <w:rPr>
                <w:rStyle w:val="Nadruk"/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3172" w:type="dxa"/>
          </w:tcPr>
          <w:p w:rsidR="00E219AD" w:rsidRPr="00C16C20" w:rsidRDefault="00E219AD" w:rsidP="00E219AD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490612" w:rsidRDefault="00FE486B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23</w:t>
            </w:r>
            <w:r w:rsid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8B5C36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Keizer Rudolf II had </w:t>
            </w:r>
            <w:r w:rsidR="00B446A3">
              <w:rPr>
                <w:rFonts w:ascii="Calibri" w:hAnsi="Calibri" w:cs="Calibri"/>
                <w:sz w:val="24"/>
                <w:szCs w:val="24"/>
              </w:rPr>
              <w:t xml:space="preserve">in Praag 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een Kunst </w:t>
            </w: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und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Wunderkammer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 xml:space="preserve">, een </w:t>
            </w: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privé-museum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 xml:space="preserve">, waar hij schilderijen en </w:t>
            </w:r>
            <w:proofErr w:type="spellStart"/>
            <w:r>
              <w:rPr>
                <w:rFonts w:ascii="Calibri" w:hAnsi="Calibri" w:cs="Calibri"/>
                <w:sz w:val="24"/>
                <w:szCs w:val="24"/>
              </w:rPr>
              <w:t>naturalia</w:t>
            </w:r>
            <w:proofErr w:type="spellEnd"/>
            <w:r>
              <w:rPr>
                <w:rFonts w:ascii="Calibri" w:hAnsi="Calibri" w:cs="Calibri"/>
                <w:sz w:val="24"/>
                <w:szCs w:val="24"/>
              </w:rPr>
              <w:t xml:space="preserve"> (schelpen en opgezette dieren) verzamelde. Op de inventarislijst uit 1611 staat een opgezette Dodo.</w:t>
            </w:r>
          </w:p>
        </w:tc>
        <w:tc>
          <w:tcPr>
            <w:tcW w:w="2917" w:type="dxa"/>
          </w:tcPr>
          <w:p w:rsidR="00E219AD" w:rsidRPr="00C16C20" w:rsidRDefault="00E219AD" w:rsidP="00E219AD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219AD" w:rsidRPr="00490612" w:rsidRDefault="00FE486B" w:rsidP="00490612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24</w:t>
            </w:r>
            <w:r w:rsidR="00490612">
              <w:rPr>
                <w:rFonts w:ascii="Calibri" w:hAnsi="Calibri" w:cs="Calibri"/>
                <w:sz w:val="24"/>
                <w:szCs w:val="24"/>
              </w:rPr>
              <w:t>.</w:t>
            </w:r>
            <w:r w:rsidR="006A6BFB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D16948" w:rsidRPr="00490612">
              <w:rPr>
                <w:rFonts w:ascii="Calibri" w:hAnsi="Calibri" w:cs="Calibri"/>
                <w:sz w:val="24"/>
                <w:szCs w:val="24"/>
              </w:rPr>
              <w:t>Soms hadden de schepen</w:t>
            </w:r>
            <w:r w:rsidR="00C73B33" w:rsidRPr="00490612">
              <w:rPr>
                <w:rFonts w:ascii="Calibri" w:hAnsi="Calibri" w:cs="Calibri"/>
                <w:sz w:val="24"/>
                <w:szCs w:val="24"/>
              </w:rPr>
              <w:t>- op weg naar Oost-Indië- nieuw</w:t>
            </w:r>
            <w:r w:rsidR="00D16948" w:rsidRPr="00490612">
              <w:rPr>
                <w:rFonts w:ascii="Calibri" w:hAnsi="Calibri" w:cs="Calibri"/>
                <w:sz w:val="24"/>
                <w:szCs w:val="24"/>
              </w:rPr>
              <w:t xml:space="preserve"> hout nodig. Daarvoor kapten</w:t>
            </w:r>
            <w:r w:rsidR="00E219AD" w:rsidRPr="00490612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D16948" w:rsidRPr="00490612">
              <w:rPr>
                <w:rFonts w:ascii="Calibri" w:hAnsi="Calibri" w:cs="Calibri"/>
                <w:sz w:val="24"/>
                <w:szCs w:val="24"/>
              </w:rPr>
              <w:t xml:space="preserve">de timmermannen bomen op Mauritius. </w:t>
            </w:r>
          </w:p>
        </w:tc>
      </w:tr>
      <w:tr w:rsidR="00334E53" w:rsidRPr="00C16C20" w:rsidTr="00334E53">
        <w:tc>
          <w:tcPr>
            <w:tcW w:w="2973" w:type="dxa"/>
          </w:tcPr>
          <w:p w:rsidR="00E219AD" w:rsidRPr="00C16C20" w:rsidRDefault="00E219AD" w:rsidP="00E219AD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574D12" w:rsidRDefault="00893350" w:rsidP="00893350">
            <w:pPr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25</w:t>
            </w:r>
            <w:r w:rsid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8B5C36" w:rsidRP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De scheepsbemanning nam Dodo’s mee om</w:t>
            </w:r>
            <w:r w:rsidR="00490612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dat ze opdracht hadden om vreemde planten en dieren te verzamelen. </w:t>
            </w:r>
          </w:p>
          <w:p w:rsidR="006A6BFB" w:rsidRPr="00490612" w:rsidRDefault="006A6BFB" w:rsidP="00893350">
            <w:pPr>
              <w:rPr>
                <w:rFonts w:ascii="Calibri" w:hAnsi="Calibri" w:cs="Calibri"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3172" w:type="dxa"/>
          </w:tcPr>
          <w:p w:rsidR="00574D12" w:rsidRPr="00C16C20" w:rsidRDefault="00574D12" w:rsidP="00574D12">
            <w:pPr>
              <w:pStyle w:val="Lijstalinea"/>
              <w:rPr>
                <w:rFonts w:ascii="Calibri" w:hAnsi="Calibri" w:cs="Calibri"/>
                <w:sz w:val="24"/>
                <w:szCs w:val="24"/>
              </w:rPr>
            </w:pPr>
          </w:p>
          <w:p w:rsidR="00EE359B" w:rsidRPr="00490612" w:rsidRDefault="00893350" w:rsidP="00490612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26</w:t>
            </w:r>
            <w:r w:rsidR="00490612">
              <w:rPr>
                <w:rFonts w:ascii="Calibri" w:hAnsi="Calibri" w:cs="Calibri"/>
                <w:sz w:val="24"/>
                <w:szCs w:val="24"/>
              </w:rPr>
              <w:t>.</w:t>
            </w:r>
            <w:r w:rsidR="00574D12" w:rsidRPr="00490612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C07CD3" w:rsidRPr="00490612">
              <w:rPr>
                <w:rFonts w:ascii="Calibri" w:hAnsi="Calibri" w:cs="Calibri"/>
                <w:sz w:val="24"/>
                <w:szCs w:val="24"/>
              </w:rPr>
              <w:t xml:space="preserve">In 1899 vond een amateur paleontoloog Etienne </w:t>
            </w:r>
            <w:proofErr w:type="spellStart"/>
            <w:r w:rsidR="00C07CD3" w:rsidRPr="00490612">
              <w:rPr>
                <w:rFonts w:ascii="Calibri" w:hAnsi="Calibri" w:cs="Calibri"/>
                <w:sz w:val="24"/>
                <w:szCs w:val="24"/>
              </w:rPr>
              <w:t>Thirioux</w:t>
            </w:r>
            <w:proofErr w:type="spellEnd"/>
            <w:r w:rsidR="00C07CD3" w:rsidRPr="00490612">
              <w:rPr>
                <w:rFonts w:ascii="Calibri" w:hAnsi="Calibri" w:cs="Calibri"/>
                <w:sz w:val="24"/>
                <w:szCs w:val="24"/>
              </w:rPr>
              <w:t xml:space="preserve"> 2 skeletten van Dodo’s op 300 meter hoogte in een bergspleet op Mauritius.</w:t>
            </w:r>
          </w:p>
        </w:tc>
        <w:tc>
          <w:tcPr>
            <w:tcW w:w="2917" w:type="dxa"/>
          </w:tcPr>
          <w:p w:rsidR="00EE359B" w:rsidRPr="00C16C20" w:rsidRDefault="00EE359B">
            <w:pPr>
              <w:rPr>
                <w:rFonts w:ascii="Calibri" w:hAnsi="Calibri" w:cs="Calibri"/>
                <w:sz w:val="24"/>
                <w:szCs w:val="24"/>
              </w:rPr>
            </w:pPr>
          </w:p>
          <w:p w:rsidR="00574D12" w:rsidRPr="00490612" w:rsidRDefault="00893350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27</w:t>
            </w:r>
            <w:r w:rsidR="00490612">
              <w:rPr>
                <w:rFonts w:ascii="Calibri" w:hAnsi="Calibri" w:cs="Calibri"/>
                <w:sz w:val="24"/>
                <w:szCs w:val="24"/>
              </w:rPr>
              <w:t>.</w:t>
            </w:r>
            <w:r w:rsidR="00574D12" w:rsidRPr="00490612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FE486B">
              <w:rPr>
                <w:rFonts w:ascii="Calibri" w:hAnsi="Calibri" w:cs="Calibri"/>
                <w:sz w:val="24"/>
                <w:szCs w:val="24"/>
              </w:rPr>
              <w:t>De Nederlander Madelief plantte in 1606 sinaasappel- en citroenbomen op Mauritius.</w:t>
            </w:r>
          </w:p>
        </w:tc>
      </w:tr>
      <w:tr w:rsidR="00334E53" w:rsidRPr="00C16C20" w:rsidTr="00334E53">
        <w:tc>
          <w:tcPr>
            <w:tcW w:w="2973" w:type="dxa"/>
          </w:tcPr>
          <w:p w:rsidR="008B5C36" w:rsidRPr="00490612" w:rsidRDefault="00893350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28</w:t>
            </w:r>
            <w:r w:rsidR="00490612">
              <w:rPr>
                <w:rFonts w:ascii="Calibri" w:hAnsi="Calibri" w:cs="Calibri"/>
                <w:sz w:val="24"/>
                <w:szCs w:val="24"/>
              </w:rPr>
              <w:t>.</w:t>
            </w:r>
            <w:r w:rsidR="00FE486B" w:rsidRPr="00C16C20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FE486B" w:rsidRPr="00C16C20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Wybrant</w:t>
            </w:r>
            <w:proofErr w:type="spellEnd"/>
            <w:r w:rsidR="00FE486B" w:rsidRPr="00C16C20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van </w:t>
            </w:r>
            <w:proofErr w:type="spellStart"/>
            <w:r w:rsidR="00FE486B" w:rsidRPr="00C16C20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>Warwijck</w:t>
            </w:r>
            <w:proofErr w:type="spellEnd"/>
            <w:r w:rsidR="00FE486B">
              <w:rPr>
                <w:rFonts w:ascii="Calibri" w:hAnsi="Calibri" w:cs="Calibri"/>
                <w:color w:val="000000"/>
                <w:sz w:val="24"/>
                <w:szCs w:val="24"/>
                <w:shd w:val="clear" w:color="auto" w:fill="FFFFFF"/>
              </w:rPr>
              <w:t xml:space="preserve"> noemde het groene eiland Mauritius. In zijn vloot voer een schip die Mauritius heette. Deze was vernoemd naar stadhouder  prins Maurits.</w:t>
            </w:r>
          </w:p>
        </w:tc>
        <w:tc>
          <w:tcPr>
            <w:tcW w:w="3172" w:type="dxa"/>
          </w:tcPr>
          <w:p w:rsidR="008B5C36" w:rsidRPr="001048B7" w:rsidRDefault="00893350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29</w:t>
            </w:r>
            <w:r w:rsidR="001048B7" w:rsidRPr="001048B7">
              <w:rPr>
                <w:rFonts w:ascii="Calibri" w:hAnsi="Calibri" w:cs="Calibri"/>
                <w:sz w:val="24"/>
                <w:szCs w:val="24"/>
              </w:rPr>
              <w:t>.</w:t>
            </w:r>
            <w:r w:rsidR="008B5C36" w:rsidRPr="001048B7">
              <w:rPr>
                <w:rFonts w:ascii="Calibri" w:hAnsi="Calibri" w:cs="Calibri"/>
                <w:sz w:val="24"/>
                <w:szCs w:val="24"/>
              </w:rPr>
              <w:t xml:space="preserve"> </w:t>
            </w:r>
            <w:r w:rsidR="00FE486B">
              <w:rPr>
                <w:rFonts w:ascii="Calibri" w:hAnsi="Calibri" w:cs="Calibri"/>
                <w:sz w:val="24"/>
                <w:szCs w:val="24"/>
              </w:rPr>
              <w:t>In 1638 bouwde de VOC een versterking op Mauritius, waarmee een basis werd gelegd voor permanente vestiging van Nederlanders op het eiland..</w:t>
            </w:r>
          </w:p>
        </w:tc>
        <w:tc>
          <w:tcPr>
            <w:tcW w:w="2917" w:type="dxa"/>
          </w:tcPr>
          <w:p w:rsidR="00FE486B" w:rsidRDefault="00893350" w:rsidP="00FE486B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30</w:t>
            </w:r>
            <w:r w:rsidR="001048B7">
              <w:rPr>
                <w:rFonts w:ascii="Calibri" w:hAnsi="Calibri" w:cs="Calibri"/>
                <w:sz w:val="24"/>
                <w:szCs w:val="24"/>
              </w:rPr>
              <w:t xml:space="preserve">. </w:t>
            </w:r>
            <w:r w:rsidR="00FE486B" w:rsidRPr="00334E53">
              <w:rPr>
                <w:rFonts w:cstheme="minorHAnsi"/>
                <w:sz w:val="24"/>
                <w:szCs w:val="24"/>
              </w:rPr>
              <w:t xml:space="preserve">Er woonden </w:t>
            </w:r>
            <w:r w:rsidR="00FE486B">
              <w:rPr>
                <w:rFonts w:cstheme="minorHAnsi"/>
                <w:sz w:val="24"/>
                <w:szCs w:val="24"/>
              </w:rPr>
              <w:t>op Mauritius in 1706</w:t>
            </w:r>
            <w:r w:rsidR="00FE486B" w:rsidRPr="00334E53">
              <w:rPr>
                <w:rFonts w:cstheme="minorHAnsi"/>
                <w:sz w:val="24"/>
                <w:szCs w:val="24"/>
              </w:rPr>
              <w:t xml:space="preserve"> </w:t>
            </w:r>
          </w:p>
          <w:p w:rsidR="00FE486B" w:rsidRDefault="00FE486B" w:rsidP="00FE486B">
            <w:pPr>
              <w:rPr>
                <w:rFonts w:cstheme="minorHAnsi"/>
                <w:sz w:val="24"/>
                <w:szCs w:val="24"/>
              </w:rPr>
            </w:pPr>
            <w:r w:rsidRPr="00334E53">
              <w:rPr>
                <w:rFonts w:cstheme="minorHAnsi"/>
                <w:sz w:val="24"/>
                <w:szCs w:val="24"/>
              </w:rPr>
              <w:t xml:space="preserve">48 VOC dienaren, </w:t>
            </w:r>
          </w:p>
          <w:p w:rsidR="00FE486B" w:rsidRDefault="00FE486B" w:rsidP="00FE486B">
            <w:pPr>
              <w:rPr>
                <w:rFonts w:cstheme="minorHAnsi"/>
                <w:sz w:val="24"/>
                <w:szCs w:val="24"/>
              </w:rPr>
            </w:pPr>
            <w:r w:rsidRPr="00334E53">
              <w:rPr>
                <w:rFonts w:cstheme="minorHAnsi"/>
                <w:sz w:val="24"/>
                <w:szCs w:val="24"/>
              </w:rPr>
              <w:t xml:space="preserve">32 </w:t>
            </w:r>
            <w:proofErr w:type="spellStart"/>
            <w:r w:rsidRPr="00334E53">
              <w:rPr>
                <w:rFonts w:cstheme="minorHAnsi"/>
                <w:sz w:val="24"/>
                <w:szCs w:val="24"/>
              </w:rPr>
              <w:t>vrijburgers</w:t>
            </w:r>
            <w:proofErr w:type="spellEnd"/>
            <w:r w:rsidRPr="00334E53">
              <w:rPr>
                <w:rFonts w:cstheme="minorHAnsi"/>
                <w:sz w:val="24"/>
                <w:szCs w:val="24"/>
              </w:rPr>
              <w:t xml:space="preserve">  met</w:t>
            </w:r>
          </w:p>
          <w:p w:rsidR="00FE486B" w:rsidRDefault="00FE486B" w:rsidP="00FE486B">
            <w:pPr>
              <w:rPr>
                <w:rFonts w:cstheme="minorHAnsi"/>
                <w:sz w:val="24"/>
                <w:szCs w:val="24"/>
              </w:rPr>
            </w:pPr>
            <w:r w:rsidRPr="00334E53">
              <w:rPr>
                <w:rFonts w:cstheme="minorHAnsi"/>
                <w:sz w:val="24"/>
                <w:szCs w:val="24"/>
              </w:rPr>
              <w:t xml:space="preserve">24 vrouwen, </w:t>
            </w:r>
          </w:p>
          <w:p w:rsidR="00FE486B" w:rsidRDefault="00FE486B" w:rsidP="00FE486B">
            <w:pPr>
              <w:rPr>
                <w:rFonts w:cstheme="minorHAnsi"/>
                <w:sz w:val="24"/>
                <w:szCs w:val="24"/>
              </w:rPr>
            </w:pPr>
            <w:r w:rsidRPr="00334E53">
              <w:rPr>
                <w:rFonts w:cstheme="minorHAnsi"/>
                <w:sz w:val="24"/>
                <w:szCs w:val="24"/>
              </w:rPr>
              <w:t xml:space="preserve">69 kinderen en </w:t>
            </w:r>
          </w:p>
          <w:p w:rsidR="008B5C36" w:rsidRPr="00C16C20" w:rsidRDefault="00FE486B" w:rsidP="00893350">
            <w:pPr>
              <w:rPr>
                <w:rFonts w:ascii="Calibri" w:hAnsi="Calibri" w:cs="Calibri"/>
                <w:sz w:val="24"/>
                <w:szCs w:val="24"/>
              </w:rPr>
            </w:pPr>
            <w:r w:rsidRPr="00334E53">
              <w:rPr>
                <w:rFonts w:cstheme="minorHAnsi"/>
                <w:sz w:val="24"/>
                <w:szCs w:val="24"/>
              </w:rPr>
              <w:t>71 slaven</w:t>
            </w:r>
            <w:r>
              <w:rPr>
                <w:rFonts w:cstheme="minorHAnsi"/>
                <w:sz w:val="24"/>
                <w:szCs w:val="24"/>
              </w:rPr>
              <w:t xml:space="preserve">. </w:t>
            </w:r>
          </w:p>
        </w:tc>
      </w:tr>
      <w:tr w:rsidR="001048B7" w:rsidRPr="00C16C20" w:rsidTr="00334E53">
        <w:tc>
          <w:tcPr>
            <w:tcW w:w="2973" w:type="dxa"/>
          </w:tcPr>
          <w:p w:rsidR="001048B7" w:rsidRPr="001048B7" w:rsidRDefault="00893350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31</w:t>
            </w:r>
            <w:r w:rsidR="001048B7">
              <w:rPr>
                <w:rFonts w:ascii="Calibri" w:hAnsi="Calibri" w:cs="Calibri"/>
                <w:sz w:val="24"/>
                <w:szCs w:val="24"/>
              </w:rPr>
              <w:t xml:space="preserve">. </w:t>
            </w:r>
            <w:r w:rsidR="00FE486B" w:rsidRPr="00334E53">
              <w:rPr>
                <w:rFonts w:cstheme="minorHAnsi"/>
                <w:sz w:val="24"/>
                <w:szCs w:val="24"/>
              </w:rPr>
              <w:t>Tijdens het bewind van Adriaan Momber van der Velde (1703-1710) was Mauritius er economisch zeer slecht aan toe. De VOC besloot in 1706 het eiland te ontruimen. In 1710 verliet de laatste Nederlander Mauritius.</w:t>
            </w:r>
          </w:p>
        </w:tc>
        <w:tc>
          <w:tcPr>
            <w:tcW w:w="3172" w:type="dxa"/>
          </w:tcPr>
          <w:p w:rsidR="001048B7" w:rsidRPr="001048B7" w:rsidRDefault="001048B7" w:rsidP="00FE486B">
            <w:pPr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3</w:t>
            </w:r>
            <w:r w:rsidR="00893350">
              <w:rPr>
                <w:rFonts w:ascii="Calibri" w:hAnsi="Calibri" w:cs="Calibri"/>
                <w:sz w:val="24"/>
                <w:szCs w:val="24"/>
              </w:rPr>
              <w:t>2</w:t>
            </w:r>
            <w:r>
              <w:rPr>
                <w:rFonts w:ascii="Calibri" w:hAnsi="Calibri" w:cs="Calibri"/>
                <w:sz w:val="24"/>
                <w:szCs w:val="24"/>
              </w:rPr>
              <w:t xml:space="preserve">. </w:t>
            </w:r>
            <w:r w:rsidR="00FE486B" w:rsidRPr="00FE486B">
              <w:rPr>
                <w:rFonts w:ascii="Calibri" w:hAnsi="Calibri" w:cs="Calibri"/>
                <w:sz w:val="24"/>
                <w:szCs w:val="24"/>
              </w:rPr>
              <w:t xml:space="preserve">De Nederlander van der Stel kwam in 1639 aan op Mauritius om voor de VOC ebbenhout te oogsten. </w:t>
            </w:r>
            <w:r w:rsidR="00FE486B" w:rsidRPr="00FE486B">
              <w:rPr>
                <w:rFonts w:cstheme="minorHAnsi"/>
                <w:sz w:val="24"/>
                <w:szCs w:val="24"/>
              </w:rPr>
              <w:t xml:space="preserve">Hij heeft tevens geprobeerd suikerriet, groente en fruit te telen, maar dit deels </w:t>
            </w:r>
            <w:r w:rsidR="00FE486B">
              <w:rPr>
                <w:rFonts w:cstheme="minorHAnsi"/>
                <w:sz w:val="24"/>
                <w:szCs w:val="24"/>
              </w:rPr>
              <w:t xml:space="preserve">mislukte </w:t>
            </w:r>
            <w:r w:rsidR="00FE486B" w:rsidRPr="00334E53">
              <w:rPr>
                <w:rFonts w:cstheme="minorHAnsi"/>
                <w:sz w:val="24"/>
                <w:szCs w:val="24"/>
              </w:rPr>
              <w:t xml:space="preserve"> vanwege rattenvraat en droogte.</w:t>
            </w:r>
          </w:p>
        </w:tc>
        <w:tc>
          <w:tcPr>
            <w:tcW w:w="2917" w:type="dxa"/>
          </w:tcPr>
          <w:p w:rsidR="001048B7" w:rsidRDefault="001048B7" w:rsidP="00FE486B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</w:tbl>
    <w:p w:rsidR="00EE359B" w:rsidRPr="00C16C20" w:rsidRDefault="00EE359B">
      <w:pPr>
        <w:rPr>
          <w:rFonts w:ascii="Calibri" w:hAnsi="Calibri" w:cs="Calibri"/>
          <w:sz w:val="24"/>
          <w:szCs w:val="24"/>
        </w:rPr>
      </w:pPr>
    </w:p>
    <w:p w:rsidR="00B26E9F" w:rsidRPr="00C16C20" w:rsidRDefault="00B26E9F">
      <w:pPr>
        <w:rPr>
          <w:rFonts w:ascii="Calibri" w:hAnsi="Calibri" w:cs="Calibri"/>
          <w:sz w:val="24"/>
          <w:szCs w:val="24"/>
        </w:rPr>
      </w:pPr>
      <w:r w:rsidRPr="00C16C20">
        <w:rPr>
          <w:rFonts w:ascii="Calibri" w:hAnsi="Calibri" w:cs="Calibri"/>
          <w:sz w:val="24"/>
          <w:szCs w:val="24"/>
        </w:rPr>
        <w:br w:type="page"/>
      </w:r>
    </w:p>
    <w:tbl>
      <w:tblPr>
        <w:tblStyle w:val="Tabelraster"/>
        <w:tblW w:w="9373" w:type="dxa"/>
        <w:tblLook w:val="04A0" w:firstRow="1" w:lastRow="0" w:firstColumn="1" w:lastColumn="0" w:noHBand="0" w:noVBand="1"/>
      </w:tblPr>
      <w:tblGrid>
        <w:gridCol w:w="9373"/>
      </w:tblGrid>
      <w:tr w:rsidR="00B26E9F" w:rsidTr="00606290">
        <w:trPr>
          <w:trHeight w:val="8054"/>
        </w:trPr>
        <w:tc>
          <w:tcPr>
            <w:tcW w:w="9373" w:type="dxa"/>
          </w:tcPr>
          <w:p w:rsidR="00B26E9F" w:rsidRDefault="00B26E9F"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490A3B78" wp14:editId="2898506C">
                  <wp:extent cx="5615940" cy="4113639"/>
                  <wp:effectExtent l="0" t="0" r="3810" b="1270"/>
                  <wp:docPr id="1" name="Afbeelding 1" descr="http://www.natuurinformatie.nl/sites/nnm.dossiers/contents/i005367/p11815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natuurinformatie.nl/sites/nnm.dossiers/contents/i005367/p11815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5764060" cy="4222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6E9F" w:rsidRDefault="00B26E9F"/>
          <w:p w:rsidR="00F969AC" w:rsidRDefault="00893350" w:rsidP="00F32A52">
            <w:r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33</w:t>
            </w:r>
            <w:r w:rsidR="00C856FA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606290"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="00B26E9F"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Prent uit het tweede </w:t>
            </w:r>
            <w:proofErr w:type="spellStart"/>
            <w:r w:rsidR="00B26E9F"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boeck</w:t>
            </w:r>
            <w:proofErr w:type="spellEnd"/>
            <w:r w:rsidR="00B26E9F"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, 1601, exemplaar Maritiem museum Rotterdam. </w:t>
            </w:r>
            <w:r w:rsidR="00F32A52"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De titel van de kopergravure is </w:t>
            </w:r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Hoe dat </w:t>
            </w:r>
            <w:proofErr w:type="spellStart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wy</w:t>
            </w:r>
            <w:proofErr w:type="spellEnd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opt</w:t>
            </w:r>
            <w:proofErr w:type="spellEnd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Eilant</w:t>
            </w:r>
            <w:proofErr w:type="spellEnd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Mauritius anders </w:t>
            </w:r>
            <w:proofErr w:type="spellStart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ghenaemt</w:t>
            </w:r>
            <w:proofErr w:type="spellEnd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Do </w:t>
            </w:r>
            <w:proofErr w:type="spellStart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Cerne</w:t>
            </w:r>
            <w:proofErr w:type="spellEnd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huis </w:t>
            </w:r>
            <w:proofErr w:type="spellStart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ghehouden</w:t>
            </w:r>
            <w:proofErr w:type="spellEnd"/>
            <w:r w:rsidR="00F32A52"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hebben</w:t>
            </w:r>
            <w:r w:rsidR="00F32A52">
              <w:t xml:space="preserve">. </w:t>
            </w:r>
          </w:p>
          <w:p w:rsidR="00B26E9F" w:rsidRDefault="00F32A52" w:rsidP="00F32A52">
            <w:r>
              <w:t>Je ziet op de plaat</w:t>
            </w:r>
            <w: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de bedrijvigheid van de scheepslieden op Mauritius. Te zien is hoe timmerlieden een sloep maken en onder een boom zit een deel van de bemanning te luisteren naar een voorganger. </w:t>
            </w:r>
            <w:r w:rsidR="00F969AC"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Rechts onder een boom staat een Dodo.</w:t>
            </w:r>
          </w:p>
        </w:tc>
      </w:tr>
      <w:tr w:rsidR="00B26E9F" w:rsidTr="00606290">
        <w:trPr>
          <w:trHeight w:val="427"/>
        </w:trPr>
        <w:tc>
          <w:tcPr>
            <w:tcW w:w="9373" w:type="dxa"/>
          </w:tcPr>
          <w:p w:rsidR="007521E7" w:rsidRDefault="007521E7" w:rsidP="007521E7">
            <w:r>
              <w:rPr>
                <w:noProof/>
                <w:lang w:eastAsia="nl-NL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132080</wp:posOffset>
                  </wp:positionV>
                  <wp:extent cx="3810000" cy="2849880"/>
                  <wp:effectExtent l="0" t="0" r="0" b="7620"/>
                  <wp:wrapSquare wrapText="bothSides"/>
                  <wp:docPr id="4" name="Afbeelding 4" descr="http://www.natuurinformatie.nl/sites/nnm.dossiers/contents/i005367/tekeningen_boe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natuurinformatie.nl/sites/nnm.dossiers/contents/i005367/tekeningen_boe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284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:rsidR="00C856FA" w:rsidRDefault="00893350" w:rsidP="007521E7">
            <w:pP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hd w:val="clear" w:color="auto" w:fill="FFFFFF"/>
              </w:rPr>
              <w:t>34</w:t>
            </w:r>
            <w:r w:rsidR="00C856FA">
              <w:rPr>
                <w:rFonts w:ascii="Arial" w:hAnsi="Arial" w:cs="Arial"/>
                <w:color w:val="000000"/>
                <w:shd w:val="clear" w:color="auto" w:fill="FFFFFF"/>
              </w:rPr>
              <w:t>.</w:t>
            </w:r>
          </w:p>
          <w:p w:rsidR="007521E7" w:rsidRDefault="007521E7" w:rsidP="007521E7">
            <w: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Tekeningen van dodo's uit het verslag van De Gelderland, Nationaal archief Den Haag.  Dit verslag beschrijft de reis van het VOC-schip De Gelderland naar Oost-Indië in de jaren 1601 1603,  onder leiding van Wolfert </w:t>
            </w:r>
            <w:proofErr w:type="spellStart"/>
            <w: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Harmensz</w:t>
            </w:r>
            <w:proofErr w:type="spellEnd"/>
            <w: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. Van 27 september tot en met 20 oktober 1601 verbleef het schip op Mauritius.  Onder aan de rechterpagina staat geschreven: 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Deese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vogels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vanckt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men op het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eijlandt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Mauritius in grote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menichten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, want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sij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en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connen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[niet]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vlien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ende is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goet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eeten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ende verversing. Hebben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dickmaels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steenen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inde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maech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ende als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eijren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,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somtijts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grooter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ende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cleijnder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.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Sijnde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genaempt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griffeendt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ofte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cermes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gaensen</w:t>
            </w:r>
            <w:proofErr w:type="spellEnd"/>
            <w:r>
              <w:rPr>
                <w:rStyle w:val="Nadruk"/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>. </w:t>
            </w:r>
          </w:p>
          <w:p w:rsidR="007521E7" w:rsidRDefault="007521E7" w:rsidP="007521E7"/>
        </w:tc>
      </w:tr>
      <w:tr w:rsidR="007521E7" w:rsidTr="00752465">
        <w:trPr>
          <w:trHeight w:val="8637"/>
        </w:trPr>
        <w:tc>
          <w:tcPr>
            <w:tcW w:w="9373" w:type="dxa"/>
          </w:tcPr>
          <w:p w:rsidR="007521E7" w:rsidRDefault="00606290" w:rsidP="007521E7">
            <w:r>
              <w:rPr>
                <w:noProof/>
                <w:lang w:eastAsia="nl-NL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4065270</wp:posOffset>
                      </wp:positionH>
                      <wp:positionV relativeFrom="paragraph">
                        <wp:posOffset>183515</wp:posOffset>
                      </wp:positionV>
                      <wp:extent cx="1546860" cy="4784725"/>
                      <wp:effectExtent l="0" t="0" r="15240" b="15875"/>
                      <wp:wrapSquare wrapText="bothSides"/>
                      <wp:docPr id="217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46860" cy="47847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752465">
                                  <w:pPr>
                                    <w:pStyle w:val="Geenafstand"/>
                                    <w:rPr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</w:pPr>
                                </w:p>
                                <w:p w:rsidR="006A6BFB" w:rsidRPr="00C856FA" w:rsidRDefault="006A6BFB" w:rsidP="00606290">
                                  <w:pPr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</w:pPr>
                                  <w:r w:rsidRPr="00C856FA"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5</w:t>
                                  </w:r>
                                  <w:r w:rsidRPr="00C856FA">
                                    <w:rPr>
                                      <w:rFonts w:ascii="Arial" w:hAnsi="Arial" w:cs="Arial"/>
                                      <w:color w:val="000000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.</w:t>
                                  </w:r>
                                </w:p>
                                <w:p w:rsidR="006A6BFB" w:rsidRDefault="006A6BFB" w:rsidP="00606290"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  <w:t xml:space="preserve">Detail van de prent uit het Tweede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  <w:t>Boeck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8"/>
                                      <w:szCs w:val="18"/>
                                      <w:shd w:val="clear" w:color="auto" w:fill="FFFFFF"/>
                                    </w:rPr>
                                    <w:t xml:space="preserve"> van Jacob Cornelius van Neck, met schildpadden en een dodo.</w:t>
                                  </w:r>
                                </w:p>
                                <w:p w:rsidR="006A6BFB" w:rsidRDefault="006A6BFB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kstvak 2" o:spid="_x0000_s1026" type="#_x0000_t202" style="position:absolute;margin-left:320.1pt;margin-top:14.45pt;width:121.8pt;height:376.7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">
                      <v:textbox>
                        <w:txbxContent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752465">
                            <w:pPr>
                              <w:pStyle w:val="Geenafstand"/>
                              <w:rPr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</w:pPr>
                          </w:p>
                          <w:p w:rsidR="006A6BFB" w:rsidRPr="00C856FA" w:rsidRDefault="006A6BFB" w:rsidP="00606290">
                            <w:pPr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</w:pPr>
                            <w:r w:rsidRPr="00C856FA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5</w:t>
                            </w:r>
                            <w:r w:rsidRPr="00C856FA"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.</w:t>
                            </w:r>
                          </w:p>
                          <w:p w:rsidR="006A6BFB" w:rsidRDefault="006A6BFB" w:rsidP="00606290"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Detail van de prent uit het Tweede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  <w:t>Boeck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 van Jacob Cornelius van Neck, met schildpadden en een dodo.</w:t>
                            </w:r>
                          </w:p>
                          <w:p w:rsidR="006A6BFB" w:rsidRDefault="006A6BFB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7521E7">
              <w:rPr>
                <w:noProof/>
                <w:lang w:eastAsia="nl-NL"/>
              </w:rPr>
              <w:drawing>
                <wp:inline distT="0" distB="0" distL="0" distR="0">
                  <wp:extent cx="3756660" cy="4968183"/>
                  <wp:effectExtent l="0" t="0" r="0" b="4445"/>
                  <wp:docPr id="2" name="Afbeelding 2" descr="http://www.natuurinformatie.nl/sites/nnm.dossiers/contents/i005367/p1181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natuurinformatie.nl/sites/nnm.dossiers/contents/i005367/p1181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8121" cy="497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7521E7" w:rsidRPr="00AD506D" w:rsidRDefault="007521E7" w:rsidP="007521E7">
            <w:pPr>
              <w:rPr>
                <w:rFonts w:ascii="Arial" w:eastAsia="Times New Roman" w:hAnsi="Arial" w:cs="Arial"/>
                <w:b/>
                <w:bCs/>
                <w:color w:val="000000"/>
                <w:shd w:val="clear" w:color="auto" w:fill="F3F4F5"/>
                <w:lang w:eastAsia="nl-NL"/>
              </w:rPr>
            </w:pPr>
          </w:p>
        </w:tc>
      </w:tr>
      <w:tr w:rsidR="00606290" w:rsidTr="00606290">
        <w:trPr>
          <w:trHeight w:val="700"/>
        </w:trPr>
        <w:tc>
          <w:tcPr>
            <w:tcW w:w="9373" w:type="dxa"/>
          </w:tcPr>
          <w:p w:rsidR="00606290" w:rsidRDefault="00606290" w:rsidP="00893350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662FAEB5" wp14:editId="4E4E428D">
                  <wp:extent cx="4751339" cy="2705100"/>
                  <wp:effectExtent l="0" t="0" r="0" b="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9164" cy="2709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52465">
              <w:rPr>
                <w:noProof/>
                <w:lang w:eastAsia="nl-NL"/>
              </w:rPr>
              <w:t xml:space="preserve">   </w:t>
            </w:r>
            <w:r w:rsidR="00893350">
              <w:rPr>
                <w:rFonts w:ascii="Arial" w:hAnsi="Arial" w:cs="Arial"/>
                <w:noProof/>
                <w:lang w:eastAsia="nl-NL"/>
              </w:rPr>
              <w:t>36</w:t>
            </w:r>
            <w:r w:rsidR="00752465">
              <w:rPr>
                <w:rFonts w:ascii="Arial" w:hAnsi="Arial" w:cs="Arial"/>
                <w:noProof/>
                <w:lang w:eastAsia="nl-NL"/>
              </w:rPr>
              <w:t>.</w:t>
            </w:r>
          </w:p>
        </w:tc>
      </w:tr>
    </w:tbl>
    <w:p w:rsidR="00B26E9F" w:rsidRDefault="00752465">
      <w:r>
        <w:t xml:space="preserve"> </w:t>
      </w:r>
    </w:p>
    <w:sectPr w:rsidR="00B26E9F" w:rsidSect="006A6BFB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A20BC5"/>
    <w:multiLevelType w:val="hybridMultilevel"/>
    <w:tmpl w:val="6096BAE8"/>
    <w:lvl w:ilvl="0" w:tplc="2508119E">
      <w:start w:val="1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D62C85"/>
    <w:multiLevelType w:val="hybridMultilevel"/>
    <w:tmpl w:val="44FC027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3A6139C"/>
    <w:multiLevelType w:val="hybridMultilevel"/>
    <w:tmpl w:val="44FC027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359B"/>
    <w:rsid w:val="00007065"/>
    <w:rsid w:val="00032213"/>
    <w:rsid w:val="001048B7"/>
    <w:rsid w:val="00163F93"/>
    <w:rsid w:val="00186926"/>
    <w:rsid w:val="001F42A2"/>
    <w:rsid w:val="002D1BDF"/>
    <w:rsid w:val="002E2DBA"/>
    <w:rsid w:val="00334E53"/>
    <w:rsid w:val="00390043"/>
    <w:rsid w:val="003C7DB3"/>
    <w:rsid w:val="003D6108"/>
    <w:rsid w:val="00423576"/>
    <w:rsid w:val="004708ED"/>
    <w:rsid w:val="00490612"/>
    <w:rsid w:val="00497CEE"/>
    <w:rsid w:val="00574D12"/>
    <w:rsid w:val="00595C6A"/>
    <w:rsid w:val="005C26D4"/>
    <w:rsid w:val="00606290"/>
    <w:rsid w:val="006A6BFB"/>
    <w:rsid w:val="0072795C"/>
    <w:rsid w:val="007521E7"/>
    <w:rsid w:val="00752465"/>
    <w:rsid w:val="00752636"/>
    <w:rsid w:val="007E0E8A"/>
    <w:rsid w:val="00823920"/>
    <w:rsid w:val="00893350"/>
    <w:rsid w:val="008B5C36"/>
    <w:rsid w:val="009F3423"/>
    <w:rsid w:val="00A06F89"/>
    <w:rsid w:val="00A67963"/>
    <w:rsid w:val="00AD506D"/>
    <w:rsid w:val="00AE1391"/>
    <w:rsid w:val="00B209AF"/>
    <w:rsid w:val="00B26E9F"/>
    <w:rsid w:val="00B446A3"/>
    <w:rsid w:val="00B729E9"/>
    <w:rsid w:val="00B87E96"/>
    <w:rsid w:val="00C07CD3"/>
    <w:rsid w:val="00C12452"/>
    <w:rsid w:val="00C16C20"/>
    <w:rsid w:val="00C220B2"/>
    <w:rsid w:val="00C43D01"/>
    <w:rsid w:val="00C73B33"/>
    <w:rsid w:val="00C747FE"/>
    <w:rsid w:val="00C856FA"/>
    <w:rsid w:val="00C91C57"/>
    <w:rsid w:val="00CB105E"/>
    <w:rsid w:val="00CE4298"/>
    <w:rsid w:val="00D16948"/>
    <w:rsid w:val="00D1711F"/>
    <w:rsid w:val="00D854C3"/>
    <w:rsid w:val="00DB6986"/>
    <w:rsid w:val="00E219AD"/>
    <w:rsid w:val="00E3708D"/>
    <w:rsid w:val="00E54AB8"/>
    <w:rsid w:val="00EE359B"/>
    <w:rsid w:val="00F02FFF"/>
    <w:rsid w:val="00F32A52"/>
    <w:rsid w:val="00F969AC"/>
    <w:rsid w:val="00FA53C1"/>
    <w:rsid w:val="00FB3C5B"/>
    <w:rsid w:val="00FE4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C753C5"/>
  <w15:docId w15:val="{12C3718C-15F0-45B1-9C59-79ACB992CC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E3708D"/>
  </w:style>
  <w:style w:type="paragraph" w:styleId="Kop3">
    <w:name w:val="heading 3"/>
    <w:basedOn w:val="Standaard"/>
    <w:link w:val="Kop3Char"/>
    <w:uiPriority w:val="9"/>
    <w:qFormat/>
    <w:rsid w:val="00AD506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EE35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EE359B"/>
    <w:pPr>
      <w:ind w:left="720"/>
      <w:contextualSpacing/>
    </w:pPr>
  </w:style>
  <w:style w:type="character" w:styleId="Nadruk">
    <w:name w:val="Emphasis"/>
    <w:basedOn w:val="Standaardalinea-lettertype"/>
    <w:uiPriority w:val="20"/>
    <w:qFormat/>
    <w:rsid w:val="00B26E9F"/>
    <w:rPr>
      <w:i/>
      <w:iCs/>
    </w:rPr>
  </w:style>
  <w:style w:type="paragraph" w:styleId="Normaalweb">
    <w:name w:val="Normal (Web)"/>
    <w:basedOn w:val="Standaard"/>
    <w:uiPriority w:val="99"/>
    <w:semiHidden/>
    <w:unhideWhenUsed/>
    <w:rsid w:val="00AD50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tenr">
    <w:name w:val="notenr"/>
    <w:basedOn w:val="Standaardalinea-lettertype"/>
    <w:rsid w:val="00AD506D"/>
  </w:style>
  <w:style w:type="paragraph" w:customStyle="1" w:styleId="indent">
    <w:name w:val="indent"/>
    <w:basedOn w:val="Standaard"/>
    <w:rsid w:val="00AD50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Kop3Char">
    <w:name w:val="Kop 3 Char"/>
    <w:basedOn w:val="Standaardalinea-lettertype"/>
    <w:link w:val="Kop3"/>
    <w:uiPriority w:val="9"/>
    <w:rsid w:val="00AD506D"/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character" w:customStyle="1" w:styleId="head1">
    <w:name w:val="head1"/>
    <w:basedOn w:val="Standaardalinea-lettertype"/>
    <w:rsid w:val="00AD506D"/>
  </w:style>
  <w:style w:type="character" w:customStyle="1" w:styleId="titelkaartmin">
    <w:name w:val="titelkaart_min"/>
    <w:basedOn w:val="Standaardalinea-lettertype"/>
    <w:rsid w:val="00AD506D"/>
  </w:style>
  <w:style w:type="character" w:styleId="Hyperlink">
    <w:name w:val="Hyperlink"/>
    <w:basedOn w:val="Standaardalinea-lettertype"/>
    <w:uiPriority w:val="99"/>
    <w:semiHidden/>
    <w:unhideWhenUsed/>
    <w:rsid w:val="00AD506D"/>
    <w:rPr>
      <w:color w:val="0000FF"/>
      <w:u w:val="single"/>
    </w:rPr>
  </w:style>
  <w:style w:type="paragraph" w:styleId="Geenafstand">
    <w:name w:val="No Spacing"/>
    <w:uiPriority w:val="1"/>
    <w:qFormat/>
    <w:rsid w:val="00752465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6A6BF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A6BF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376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7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hyperlink" Target="https://nl.wikipedia.org/wiki/Specerijenhandel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588</TotalTime>
  <Pages>5</Pages>
  <Words>855</Words>
  <Characters>4703</Characters>
  <Application>Microsoft Office Word</Application>
  <DocSecurity>0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Fer</dc:creator>
  <cp:lastModifiedBy>Besselink, A.J.M.J. (José)</cp:lastModifiedBy>
  <cp:revision>17</cp:revision>
  <cp:lastPrinted>2019-12-20T12:07:00Z</cp:lastPrinted>
  <dcterms:created xsi:type="dcterms:W3CDTF">2019-07-29T09:56:00Z</dcterms:created>
  <dcterms:modified xsi:type="dcterms:W3CDTF">2019-12-20T13:55:00Z</dcterms:modified>
</cp:coreProperties>
</file>