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092E20" w14:textId="519D4712" w:rsidR="005E7C7A" w:rsidRDefault="005E7C7A">
      <w:pPr>
        <w:rPr>
          <w:rFonts w:ascii="Rockwell Extra Bold" w:hAnsi="Rockwell Extra Bold"/>
          <w:b/>
          <w:sz w:val="80"/>
          <w:szCs w:val="80"/>
        </w:rPr>
      </w:pPr>
      <w:r w:rsidRPr="00CD7839">
        <w:rPr>
          <w:rFonts w:ascii="Rockwell Extra Bold" w:hAnsi="Rockwell Extra Bold"/>
          <w:b/>
          <w:sz w:val="80"/>
          <w:szCs w:val="80"/>
        </w:rPr>
        <w:t>Blad van Fortuin</w:t>
      </w:r>
    </w:p>
    <w:p w14:paraId="34C74DD4" w14:textId="32F6DF88" w:rsidR="00CD7839" w:rsidRPr="00CD7839" w:rsidRDefault="00CD7839">
      <w:pPr>
        <w:rPr>
          <w:rFonts w:cstheme="minorHAnsi"/>
          <w:szCs w:val="24"/>
        </w:rPr>
      </w:pPr>
      <w:bookmarkStart w:id="0" w:name="_Hlk9172964"/>
      <w:r w:rsidRPr="00CD7839">
        <w:rPr>
          <w:rFonts w:cstheme="minorHAnsi"/>
          <w:szCs w:val="24"/>
        </w:rPr>
        <w:t>Door: Robert van der Lugt en Marieke Willems voor de NIBI-workshop 2019</w:t>
      </w:r>
      <w:r w:rsidR="004802B9">
        <w:rPr>
          <w:rFonts w:cstheme="minorHAnsi"/>
          <w:szCs w:val="24"/>
        </w:rPr>
        <w:t>.</w:t>
      </w:r>
    </w:p>
    <w:bookmarkEnd w:id="0"/>
    <w:p w14:paraId="7E9E822B" w14:textId="77777777" w:rsidR="005E7C7A" w:rsidRDefault="005E7C7A">
      <w:r>
        <w:t>Doel van het spel:</w:t>
      </w:r>
    </w:p>
    <w:p w14:paraId="1B5CF217" w14:textId="7338CDFE" w:rsidR="005E7C7A" w:rsidRPr="005E7C7A" w:rsidRDefault="005E7C7A" w:rsidP="005E7C7A">
      <w:pPr>
        <w:pStyle w:val="Lijstalinea"/>
        <w:numPr>
          <w:ilvl w:val="0"/>
          <w:numId w:val="2"/>
        </w:numPr>
      </w:pPr>
      <w:r w:rsidRPr="005E7C7A">
        <w:t xml:space="preserve">Leerlingen leren de formule van fotosynthese. </w:t>
      </w:r>
    </w:p>
    <w:p w14:paraId="34D48F10" w14:textId="77777777" w:rsidR="005E7C7A" w:rsidRPr="005E7C7A" w:rsidRDefault="005E7C7A" w:rsidP="005E7C7A">
      <w:pPr>
        <w:pStyle w:val="Lijstalinea"/>
        <w:numPr>
          <w:ilvl w:val="0"/>
          <w:numId w:val="2"/>
        </w:numPr>
      </w:pPr>
      <w:r w:rsidRPr="005E7C7A">
        <w:t>Leerlingen zien dat glucose ontstaat uit dezelfde atomen als CO</w:t>
      </w:r>
      <w:r w:rsidRPr="005E7C7A">
        <w:rPr>
          <w:vertAlign w:val="subscript"/>
        </w:rPr>
        <w:t>2</w:t>
      </w:r>
      <w:r w:rsidRPr="005E7C7A">
        <w:t xml:space="preserve"> en H</w:t>
      </w:r>
      <w:r w:rsidRPr="005E7C7A">
        <w:rPr>
          <w:vertAlign w:val="subscript"/>
        </w:rPr>
        <w:t>2</w:t>
      </w:r>
      <w:r w:rsidRPr="005E7C7A">
        <w:t xml:space="preserve">O. </w:t>
      </w:r>
    </w:p>
    <w:p w14:paraId="16D240B5" w14:textId="010B934E" w:rsidR="005E7C7A" w:rsidRPr="005E7C7A" w:rsidRDefault="005E7C7A" w:rsidP="005E7C7A">
      <w:pPr>
        <w:rPr>
          <w:b/>
        </w:rPr>
      </w:pPr>
    </w:p>
    <w:p w14:paraId="70715B09" w14:textId="79A48881" w:rsidR="005E7C7A" w:rsidRDefault="005E7C7A">
      <w:r>
        <w:t xml:space="preserve">Benodigdheden: </w:t>
      </w:r>
    </w:p>
    <w:p w14:paraId="3815C1F0" w14:textId="57A90518" w:rsidR="005E7C7A" w:rsidRDefault="005E7C7A">
      <w:r>
        <w:t xml:space="preserve">- </w:t>
      </w:r>
      <w:proofErr w:type="spellStart"/>
      <w:r>
        <w:t>Fidgetspinners</w:t>
      </w:r>
      <w:proofErr w:type="spellEnd"/>
      <w:r>
        <w:t xml:space="preserve"> (per groepje 1</w:t>
      </w:r>
      <w:r w:rsidR="00D60505">
        <w:t>, groepjes bestaan uit ongeveer 6 leerlingen</w:t>
      </w:r>
      <w:r>
        <w:t xml:space="preserve">) </w:t>
      </w:r>
    </w:p>
    <w:p w14:paraId="548F4958" w14:textId="51A1990E" w:rsidR="005E7C7A" w:rsidRDefault="005E7C7A">
      <w:r>
        <w:t>- Fotosynthese-vel (per tweetal 1</w:t>
      </w:r>
      <w:r w:rsidR="00D60505">
        <w:t>, dus per groepje 3 bladen nodig</w:t>
      </w:r>
      <w:r w:rsidR="006615F9">
        <w:t xml:space="preserve">, in de </w:t>
      </w:r>
      <w:proofErr w:type="spellStart"/>
      <w:r w:rsidR="006615F9">
        <w:t>powerpoint</w:t>
      </w:r>
      <w:proofErr w:type="spellEnd"/>
      <w:r w:rsidR="006615F9">
        <w:t xml:space="preserve"> zijn twee varianten weergegeven, kies zelf welke het beste bij je klas past.</w:t>
      </w:r>
      <w:r>
        <w:t xml:space="preserve">) </w:t>
      </w:r>
    </w:p>
    <w:p w14:paraId="548F24E5" w14:textId="07F7A988" w:rsidR="005E7C7A" w:rsidRDefault="005E7C7A">
      <w:r>
        <w:t xml:space="preserve">- </w:t>
      </w:r>
      <w:r w:rsidR="006615F9">
        <w:t>Groen papier</w:t>
      </w:r>
      <w:r>
        <w:t xml:space="preserve"> (om blaadjes </w:t>
      </w:r>
      <w:r w:rsidR="006615F9">
        <w:t xml:space="preserve">van te maken voor </w:t>
      </w:r>
      <w:r>
        <w:t xml:space="preserve">aan de </w:t>
      </w:r>
      <w:proofErr w:type="spellStart"/>
      <w:r>
        <w:t>fidgetspinners</w:t>
      </w:r>
      <w:proofErr w:type="spellEnd"/>
      <w:r>
        <w:t xml:space="preserve">) </w:t>
      </w:r>
      <w:r w:rsidR="00D60505">
        <w:t xml:space="preserve">en plakband. </w:t>
      </w:r>
    </w:p>
    <w:p w14:paraId="1DA7C9F6" w14:textId="701B3618" w:rsidR="005E7C7A" w:rsidRDefault="005E7C7A">
      <w:r>
        <w:t xml:space="preserve">- Snoepjes </w:t>
      </w:r>
      <w:r w:rsidR="00D60505">
        <w:t xml:space="preserve">(om te winnen, mogen ook pionnetjes of fiches zijn, zolang ze de C’s, H’s en O’s en licht maar uit elkaar kunnen halen). Van de O’s hebben leerlingen het meeste nodig. Tip: Doe niets met nootjes in verband met allergieën. </w:t>
      </w:r>
    </w:p>
    <w:p w14:paraId="5EF72589" w14:textId="2A7D935B" w:rsidR="00D60505" w:rsidRDefault="00D60505">
      <w:r>
        <w:t xml:space="preserve">- Kaartjes (zie </w:t>
      </w:r>
      <w:proofErr w:type="spellStart"/>
      <w:r>
        <w:t>powerpoint</w:t>
      </w:r>
      <w:proofErr w:type="spellEnd"/>
      <w:r>
        <w:t>)</w:t>
      </w:r>
    </w:p>
    <w:p w14:paraId="2E8AC82D" w14:textId="31CC39CA" w:rsidR="00D60505" w:rsidRDefault="00D60505"/>
    <w:p w14:paraId="02D1C5EA" w14:textId="42EAE83C" w:rsidR="00D60505" w:rsidRDefault="00CD7839">
      <w:r>
        <w:t xml:space="preserve">Uitvoering: </w:t>
      </w:r>
    </w:p>
    <w:p w14:paraId="119AEF24" w14:textId="08A4F157" w:rsidR="00D60505" w:rsidRDefault="00D60505" w:rsidP="00CD7839">
      <w:pPr>
        <w:pStyle w:val="Lijstalinea"/>
        <w:numPr>
          <w:ilvl w:val="0"/>
          <w:numId w:val="3"/>
        </w:numPr>
      </w:pPr>
      <w:r>
        <w:t xml:space="preserve">Laat ze als eerste een blaadje knippen om aan de </w:t>
      </w:r>
      <w:proofErr w:type="spellStart"/>
      <w:r>
        <w:t>fidgetspinner</w:t>
      </w:r>
      <w:proofErr w:type="spellEnd"/>
      <w:r>
        <w:t xml:space="preserve"> te maken. </w:t>
      </w:r>
    </w:p>
    <w:p w14:paraId="64018736" w14:textId="77777777" w:rsidR="00CD7839" w:rsidRDefault="00D60505" w:rsidP="00CD7839">
      <w:pPr>
        <w:pStyle w:val="Lijstalinea"/>
        <w:numPr>
          <w:ilvl w:val="0"/>
          <w:numId w:val="3"/>
        </w:numPr>
      </w:pPr>
      <w:r>
        <w:t xml:space="preserve">Leg de kaartjes in een cirkel klaar, met de </w:t>
      </w:r>
      <w:proofErr w:type="spellStart"/>
      <w:r>
        <w:t>fidgetspinner</w:t>
      </w:r>
      <w:proofErr w:type="spellEnd"/>
      <w:r>
        <w:t xml:space="preserve"> in het midden. Leerlingen zien dat ze nu koolstofdioxide, water of licht kunnen verdienen. Op hun blad staan deze ook aangegeven, maar staat het in atomen weergegeven. </w:t>
      </w:r>
    </w:p>
    <w:p w14:paraId="0EFFA1A4" w14:textId="3337BC06" w:rsidR="00CD7839" w:rsidRDefault="00D60505" w:rsidP="00CD7839">
      <w:pPr>
        <w:pStyle w:val="Lijstalinea"/>
        <w:numPr>
          <w:ilvl w:val="0"/>
          <w:numId w:val="3"/>
        </w:numPr>
      </w:pPr>
      <w:r>
        <w:t>Leg ze uit dat water en koolstofdioxide uit drie atomen bestaan, en dat je die dus kunt winnen</w:t>
      </w:r>
      <w:r w:rsidR="00CD7839">
        <w:t xml:space="preserve"> als jouw pootje van de </w:t>
      </w:r>
      <w:proofErr w:type="spellStart"/>
      <w:r w:rsidR="00CD7839">
        <w:t>fidgetspinner</w:t>
      </w:r>
      <w:proofErr w:type="spellEnd"/>
      <w:r w:rsidR="00CD7839">
        <w:t xml:space="preserve"> er naar toe wijst</w:t>
      </w:r>
      <w:r>
        <w:t>. Elke keer mogen ze die snoepjes op hun vel leggen</w:t>
      </w:r>
      <w:r w:rsidR="00CD7839">
        <w:t>, en nog niet opeten</w:t>
      </w:r>
      <w:r>
        <w:t xml:space="preserve">. </w:t>
      </w:r>
      <w:r w:rsidR="00CD7839">
        <w:t xml:space="preserve">Maar wat is nou wat? Op de volgende pagina is een </w:t>
      </w:r>
      <w:proofErr w:type="spellStart"/>
      <w:r w:rsidR="00CD7839">
        <w:t>leerlingwerkblad</w:t>
      </w:r>
      <w:proofErr w:type="spellEnd"/>
      <w:r w:rsidR="00CD7839">
        <w:t xml:space="preserve">, waar ze ook hun legenda moeten invullen. </w:t>
      </w:r>
      <w:r w:rsidR="004802B9">
        <w:t xml:space="preserve">Als ze iets compleet hebben dan kunnen ze er niet meer van opslaan. </w:t>
      </w:r>
    </w:p>
    <w:p w14:paraId="7C3504E6" w14:textId="28ED4EDB" w:rsidR="004802B9" w:rsidRDefault="004802B9" w:rsidP="00CD7839">
      <w:pPr>
        <w:pStyle w:val="Lijstalinea"/>
        <w:numPr>
          <w:ilvl w:val="0"/>
          <w:numId w:val="3"/>
        </w:numPr>
      </w:pPr>
      <w:r>
        <w:t>Loop rond terwijl de groepjes bezig zijn: je hoort ze dingen zeggen als: ‘Ik moet nog maar één water! Ik heb niets aan licht nu’. Dit zijn mooie zinnen voor bij de nabespreking, want dat heeft een plant ook. Wat doet een plant daarmee?</w:t>
      </w:r>
    </w:p>
    <w:p w14:paraId="788436F7" w14:textId="5B4C4173" w:rsidR="00CD7839" w:rsidRDefault="00CD7839" w:rsidP="00CD7839">
      <w:pPr>
        <w:pStyle w:val="Lijstalinea"/>
        <w:numPr>
          <w:ilvl w:val="0"/>
          <w:numId w:val="3"/>
        </w:numPr>
      </w:pPr>
      <w:r>
        <w:t>Je kunt de bruine kaartjes er uit laten, of ze er juist in zetten. Op deze manier kun je ook je verschillende groepjes verschillende moeilijkheidsgraden geven, bijvoorbeeld een plant die erg in de droogte staat</w:t>
      </w:r>
      <w:r w:rsidR="004802B9">
        <w:t xml:space="preserve"> of juist eentje met bijna geen zon. </w:t>
      </w:r>
      <w:r>
        <w:t xml:space="preserve"> </w:t>
      </w:r>
    </w:p>
    <w:p w14:paraId="2CAB913E" w14:textId="19EA31C7" w:rsidR="00CD7839" w:rsidRDefault="00CD7839" w:rsidP="00CD7839">
      <w:pPr>
        <w:pStyle w:val="Lijstalinea"/>
        <w:numPr>
          <w:ilvl w:val="0"/>
          <w:numId w:val="3"/>
        </w:numPr>
      </w:pPr>
      <w:r>
        <w:t xml:space="preserve">Bespreek aan het einde de formule van fotosynthese. Op deze manier snappen leerlingen ook dat </w:t>
      </w:r>
      <w:r w:rsidR="004802B9">
        <w:t xml:space="preserve">glucose niet zomaar uit de lucht komt vallen, maar welke atomen er voor nodig zijn geweest. </w:t>
      </w:r>
      <w:bookmarkStart w:id="1" w:name="_GoBack"/>
      <w:bookmarkEnd w:id="1"/>
    </w:p>
    <w:p w14:paraId="372BE3DB" w14:textId="7245E5BA" w:rsidR="00CD7839" w:rsidRDefault="00CD7839" w:rsidP="00CD7839">
      <w:r>
        <w:t xml:space="preserve">Naar een idee van </w:t>
      </w:r>
      <w:r w:rsidRPr="00CD7839">
        <w:rPr>
          <w:i/>
        </w:rPr>
        <w:t>www.ellenjmchenry.com</w:t>
      </w:r>
      <w:r>
        <w:t xml:space="preserve"> </w:t>
      </w:r>
    </w:p>
    <w:p w14:paraId="16F634AF" w14:textId="77777777" w:rsidR="00CD7839" w:rsidRDefault="00CD7839">
      <w:pPr>
        <w:rPr>
          <w:b/>
        </w:rPr>
      </w:pPr>
      <w:r>
        <w:rPr>
          <w:b/>
        </w:rPr>
        <w:br w:type="page"/>
      </w:r>
    </w:p>
    <w:p w14:paraId="13DB2863" w14:textId="3E63D52F" w:rsidR="00E44575" w:rsidRPr="00CD7839" w:rsidRDefault="00C035A1" w:rsidP="00CD7839">
      <w:pPr>
        <w:jc w:val="center"/>
        <w:rPr>
          <w:rFonts w:ascii="Rockwell Extra Bold" w:hAnsi="Rockwell Extra Bold"/>
          <w:b/>
          <w:sz w:val="80"/>
          <w:szCs w:val="80"/>
        </w:rPr>
      </w:pPr>
      <w:r w:rsidRPr="00CD7839">
        <w:rPr>
          <w:rFonts w:ascii="Rockwell Extra Bold" w:hAnsi="Rockwell Extra Bold"/>
          <w:b/>
          <w:sz w:val="80"/>
          <w:szCs w:val="80"/>
        </w:rPr>
        <w:lastRenderedPageBreak/>
        <w:t>Blad van Fortuin</w:t>
      </w:r>
    </w:p>
    <w:p w14:paraId="59A90740" w14:textId="77777777" w:rsidR="00C035A1" w:rsidRDefault="00C035A1"/>
    <w:p w14:paraId="4487FF50" w14:textId="77777777" w:rsidR="00C035A1" w:rsidRDefault="00C035A1" w:rsidP="00C035A1">
      <w:pPr>
        <w:pStyle w:val="Lijstalinea"/>
        <w:numPr>
          <w:ilvl w:val="0"/>
          <w:numId w:val="1"/>
        </w:numPr>
      </w:pPr>
      <w:r>
        <w:t>Vul eerst de legenda in. Wat gebruik je om de volgende dingen duidelijk te maken?</w:t>
      </w:r>
    </w:p>
    <w:p w14:paraId="0D6E03F2" w14:textId="47B159DD" w:rsidR="00D04EE5" w:rsidRDefault="00D04EE5" w:rsidP="6AA85FBE"/>
    <w:tbl>
      <w:tblPr>
        <w:tblStyle w:val="Tabelraster"/>
        <w:tblW w:w="0" w:type="auto"/>
        <w:tblLook w:val="04A0" w:firstRow="1" w:lastRow="0" w:firstColumn="1" w:lastColumn="0" w:noHBand="0" w:noVBand="1"/>
      </w:tblPr>
      <w:tblGrid>
        <w:gridCol w:w="3020"/>
        <w:gridCol w:w="3021"/>
        <w:gridCol w:w="3021"/>
      </w:tblGrid>
      <w:tr w:rsidR="00D04EE5" w14:paraId="7170F410" w14:textId="77777777" w:rsidTr="00D04EE5">
        <w:tc>
          <w:tcPr>
            <w:tcW w:w="3020" w:type="dxa"/>
          </w:tcPr>
          <w:p w14:paraId="2AB6842B" w14:textId="3F4F9949" w:rsidR="00D04EE5" w:rsidRPr="00D60505" w:rsidRDefault="000F6C16">
            <w:pPr>
              <w:rPr>
                <w:b/>
              </w:rPr>
            </w:pPr>
            <w:r w:rsidRPr="00D60505">
              <w:rPr>
                <w:b/>
              </w:rPr>
              <w:t>Atoom</w:t>
            </w:r>
          </w:p>
        </w:tc>
        <w:tc>
          <w:tcPr>
            <w:tcW w:w="3021" w:type="dxa"/>
          </w:tcPr>
          <w:p w14:paraId="36F93A4A" w14:textId="1935846F" w:rsidR="00D04EE5" w:rsidRPr="00D60505" w:rsidRDefault="000F6C16">
            <w:pPr>
              <w:rPr>
                <w:b/>
              </w:rPr>
            </w:pPr>
            <w:r w:rsidRPr="00D60505">
              <w:rPr>
                <w:b/>
              </w:rPr>
              <w:t>Afkorting</w:t>
            </w:r>
          </w:p>
        </w:tc>
        <w:tc>
          <w:tcPr>
            <w:tcW w:w="3021" w:type="dxa"/>
          </w:tcPr>
          <w:p w14:paraId="123E0C77" w14:textId="1192CDEA" w:rsidR="00D04EE5" w:rsidRPr="00D60505" w:rsidRDefault="000F6C16">
            <w:pPr>
              <w:rPr>
                <w:b/>
              </w:rPr>
            </w:pPr>
            <w:r w:rsidRPr="00D60505">
              <w:rPr>
                <w:b/>
              </w:rPr>
              <w:t xml:space="preserve">In dit spel </w:t>
            </w:r>
          </w:p>
        </w:tc>
      </w:tr>
      <w:tr w:rsidR="00D04EE5" w14:paraId="4FB6BA00" w14:textId="77777777" w:rsidTr="00D04EE5">
        <w:tc>
          <w:tcPr>
            <w:tcW w:w="3020" w:type="dxa"/>
          </w:tcPr>
          <w:p w14:paraId="15500AEB" w14:textId="621E86C9" w:rsidR="00D04EE5" w:rsidRDefault="00D04EE5">
            <w:r>
              <w:t>Zuurstof</w:t>
            </w:r>
          </w:p>
        </w:tc>
        <w:tc>
          <w:tcPr>
            <w:tcW w:w="3021" w:type="dxa"/>
          </w:tcPr>
          <w:p w14:paraId="3ABF8BA6" w14:textId="4825ACDA" w:rsidR="00D04EE5" w:rsidRDefault="00D04EE5">
            <w:r>
              <w:t>O</w:t>
            </w:r>
          </w:p>
        </w:tc>
        <w:tc>
          <w:tcPr>
            <w:tcW w:w="3021" w:type="dxa"/>
          </w:tcPr>
          <w:p w14:paraId="615D3492" w14:textId="77777777" w:rsidR="00D04EE5" w:rsidRDefault="00D04EE5"/>
        </w:tc>
      </w:tr>
      <w:tr w:rsidR="00D04EE5" w14:paraId="726916F7" w14:textId="77777777" w:rsidTr="00D04EE5">
        <w:tc>
          <w:tcPr>
            <w:tcW w:w="3020" w:type="dxa"/>
          </w:tcPr>
          <w:p w14:paraId="300A8098" w14:textId="5606249C" w:rsidR="00D04EE5" w:rsidRDefault="00D04EE5">
            <w:r>
              <w:t>Koolstof</w:t>
            </w:r>
          </w:p>
        </w:tc>
        <w:tc>
          <w:tcPr>
            <w:tcW w:w="3021" w:type="dxa"/>
          </w:tcPr>
          <w:p w14:paraId="1DF424F5" w14:textId="44B75422" w:rsidR="00D04EE5" w:rsidRDefault="00D04EE5">
            <w:r>
              <w:t>C</w:t>
            </w:r>
          </w:p>
        </w:tc>
        <w:tc>
          <w:tcPr>
            <w:tcW w:w="3021" w:type="dxa"/>
          </w:tcPr>
          <w:p w14:paraId="3A3A8766" w14:textId="77777777" w:rsidR="00D04EE5" w:rsidRDefault="00D04EE5"/>
        </w:tc>
      </w:tr>
      <w:tr w:rsidR="00D04EE5" w14:paraId="14887ABF" w14:textId="77777777" w:rsidTr="00D04EE5">
        <w:tc>
          <w:tcPr>
            <w:tcW w:w="3020" w:type="dxa"/>
          </w:tcPr>
          <w:p w14:paraId="44A2E370" w14:textId="3E8BC599" w:rsidR="00D04EE5" w:rsidRDefault="00D04EE5">
            <w:r>
              <w:t>Waterstof</w:t>
            </w:r>
          </w:p>
        </w:tc>
        <w:tc>
          <w:tcPr>
            <w:tcW w:w="3021" w:type="dxa"/>
          </w:tcPr>
          <w:p w14:paraId="37FC1422" w14:textId="132863E3" w:rsidR="00D04EE5" w:rsidRDefault="00D04EE5">
            <w:r>
              <w:t>H</w:t>
            </w:r>
          </w:p>
        </w:tc>
        <w:tc>
          <w:tcPr>
            <w:tcW w:w="3021" w:type="dxa"/>
          </w:tcPr>
          <w:p w14:paraId="5C9D2B06" w14:textId="77777777" w:rsidR="00D04EE5" w:rsidRDefault="00D04EE5"/>
        </w:tc>
      </w:tr>
      <w:tr w:rsidR="00D04EE5" w14:paraId="317C2B50" w14:textId="77777777" w:rsidTr="00D04EE5">
        <w:tc>
          <w:tcPr>
            <w:tcW w:w="3020" w:type="dxa"/>
          </w:tcPr>
          <w:p w14:paraId="52D9A4A3" w14:textId="40DCB881" w:rsidR="00D04EE5" w:rsidRDefault="00D04EE5">
            <w:r>
              <w:t>Licht</w:t>
            </w:r>
          </w:p>
        </w:tc>
        <w:tc>
          <w:tcPr>
            <w:tcW w:w="3021" w:type="dxa"/>
          </w:tcPr>
          <w:p w14:paraId="028DE459" w14:textId="54FBE9D4" w:rsidR="00D04EE5" w:rsidRDefault="00D04EE5">
            <w:r>
              <w:t>Licht</w:t>
            </w:r>
          </w:p>
        </w:tc>
        <w:tc>
          <w:tcPr>
            <w:tcW w:w="3021" w:type="dxa"/>
          </w:tcPr>
          <w:p w14:paraId="187DE9B9" w14:textId="77777777" w:rsidR="00D04EE5" w:rsidRDefault="00D04EE5"/>
        </w:tc>
      </w:tr>
    </w:tbl>
    <w:p w14:paraId="6D5A6C59" w14:textId="77777777" w:rsidR="00C035A1" w:rsidRDefault="00C035A1"/>
    <w:p w14:paraId="40FB7889" w14:textId="77777777" w:rsidR="00C035A1" w:rsidRDefault="00C035A1" w:rsidP="00C035A1">
      <w:pPr>
        <w:pStyle w:val="Lijstalinea"/>
        <w:numPr>
          <w:ilvl w:val="0"/>
          <w:numId w:val="1"/>
        </w:numPr>
      </w:pPr>
      <w:r>
        <w:t xml:space="preserve">Maak een blad voor de </w:t>
      </w:r>
      <w:proofErr w:type="spellStart"/>
      <w:r>
        <w:t>fidgetspinner</w:t>
      </w:r>
      <w:proofErr w:type="spellEnd"/>
      <w:r>
        <w:t xml:space="preserve"> en maak die er aan vast met plakband. </w:t>
      </w:r>
    </w:p>
    <w:p w14:paraId="1E4F3762" w14:textId="333A1A66" w:rsidR="00C035A1" w:rsidRDefault="00C035A1" w:rsidP="6AA85FBE"/>
    <w:p w14:paraId="4ABDCE97" w14:textId="302B744F" w:rsidR="6AA85FBE" w:rsidRDefault="6AA85FBE" w:rsidP="6AA85FBE">
      <w:pPr>
        <w:pStyle w:val="Lijstalinea"/>
        <w:numPr>
          <w:ilvl w:val="0"/>
          <w:numId w:val="1"/>
        </w:numPr>
      </w:pPr>
      <w:r>
        <w:t xml:space="preserve">Draai aan de </w:t>
      </w:r>
      <w:proofErr w:type="spellStart"/>
      <w:r>
        <w:t>fidgetspinner</w:t>
      </w:r>
      <w:proofErr w:type="spellEnd"/>
      <w:r>
        <w:t xml:space="preserve"> en pak wat je mag pakken volgens onderstaande tabel. Leg ze netjes op je blad. </w:t>
      </w:r>
    </w:p>
    <w:tbl>
      <w:tblPr>
        <w:tblStyle w:val="Tabelraster"/>
        <w:tblW w:w="0" w:type="auto"/>
        <w:tblLayout w:type="fixed"/>
        <w:tblLook w:val="06A0" w:firstRow="1" w:lastRow="0" w:firstColumn="1" w:lastColumn="0" w:noHBand="1" w:noVBand="1"/>
      </w:tblPr>
      <w:tblGrid>
        <w:gridCol w:w="4536"/>
        <w:gridCol w:w="4536"/>
      </w:tblGrid>
      <w:tr w:rsidR="6AA85FBE" w14:paraId="69EDB97E" w14:textId="77777777" w:rsidTr="6AA85FBE">
        <w:tc>
          <w:tcPr>
            <w:tcW w:w="4536" w:type="dxa"/>
          </w:tcPr>
          <w:p w14:paraId="6147F934" w14:textId="5DBF73EC" w:rsidR="6AA85FBE" w:rsidRPr="00D60505" w:rsidRDefault="6AA85FBE" w:rsidP="6AA85FBE">
            <w:pPr>
              <w:rPr>
                <w:b/>
              </w:rPr>
            </w:pPr>
            <w:r w:rsidRPr="00D60505">
              <w:rPr>
                <w:b/>
              </w:rPr>
              <w:t>Je blad komt op...</w:t>
            </w:r>
          </w:p>
        </w:tc>
        <w:tc>
          <w:tcPr>
            <w:tcW w:w="4536" w:type="dxa"/>
          </w:tcPr>
          <w:p w14:paraId="6521BFFC" w14:textId="441AAC78" w:rsidR="6AA85FBE" w:rsidRPr="00D60505" w:rsidRDefault="6AA85FBE" w:rsidP="6AA85FBE">
            <w:pPr>
              <w:rPr>
                <w:b/>
              </w:rPr>
            </w:pPr>
            <w:r w:rsidRPr="00D60505">
              <w:rPr>
                <w:b/>
              </w:rPr>
              <w:t>Dan mag je pakken...</w:t>
            </w:r>
          </w:p>
        </w:tc>
      </w:tr>
      <w:tr w:rsidR="6AA85FBE" w14:paraId="68C74B8E" w14:textId="77777777" w:rsidTr="6AA85FBE">
        <w:tc>
          <w:tcPr>
            <w:tcW w:w="4536" w:type="dxa"/>
          </w:tcPr>
          <w:p w14:paraId="2249E184" w14:textId="45B8762B" w:rsidR="6AA85FBE" w:rsidRDefault="6AA85FBE" w:rsidP="6AA85FBE">
            <w:r>
              <w:t xml:space="preserve">Koolstofdioxide </w:t>
            </w:r>
          </w:p>
        </w:tc>
        <w:tc>
          <w:tcPr>
            <w:tcW w:w="4536" w:type="dxa"/>
          </w:tcPr>
          <w:p w14:paraId="023CB29A" w14:textId="64460644" w:rsidR="6AA85FBE" w:rsidRDefault="6AA85FBE" w:rsidP="6AA85FBE">
            <w:r>
              <w:t>1x C en 2x O</w:t>
            </w:r>
          </w:p>
        </w:tc>
      </w:tr>
      <w:tr w:rsidR="6AA85FBE" w14:paraId="5FBE4FBD" w14:textId="77777777" w:rsidTr="6AA85FBE">
        <w:tc>
          <w:tcPr>
            <w:tcW w:w="4536" w:type="dxa"/>
          </w:tcPr>
          <w:p w14:paraId="421259C5" w14:textId="10A95E1B" w:rsidR="6AA85FBE" w:rsidRDefault="6AA85FBE" w:rsidP="6AA85FBE">
            <w:r>
              <w:t>Water</w:t>
            </w:r>
          </w:p>
        </w:tc>
        <w:tc>
          <w:tcPr>
            <w:tcW w:w="4536" w:type="dxa"/>
          </w:tcPr>
          <w:p w14:paraId="6676784C" w14:textId="6AA4BCFF" w:rsidR="6AA85FBE" w:rsidRDefault="6AA85FBE" w:rsidP="6AA85FBE">
            <w:r>
              <w:t>1x O en 2x H</w:t>
            </w:r>
          </w:p>
        </w:tc>
      </w:tr>
      <w:tr w:rsidR="6AA85FBE" w14:paraId="06173E63" w14:textId="77777777" w:rsidTr="6AA85FBE">
        <w:tc>
          <w:tcPr>
            <w:tcW w:w="4536" w:type="dxa"/>
          </w:tcPr>
          <w:p w14:paraId="77361DA6" w14:textId="5C7665B0" w:rsidR="6AA85FBE" w:rsidRDefault="6AA85FBE" w:rsidP="6AA85FBE">
            <w:r>
              <w:t>Licht</w:t>
            </w:r>
          </w:p>
        </w:tc>
        <w:tc>
          <w:tcPr>
            <w:tcW w:w="4536" w:type="dxa"/>
          </w:tcPr>
          <w:p w14:paraId="14D8A60C" w14:textId="0F4CD03F" w:rsidR="6AA85FBE" w:rsidRDefault="6AA85FBE" w:rsidP="6AA85FBE">
            <w:r>
              <w:t>1x Licht</w:t>
            </w:r>
          </w:p>
        </w:tc>
      </w:tr>
    </w:tbl>
    <w:p w14:paraId="617B5854" w14:textId="54EAF763" w:rsidR="6AA85FBE" w:rsidRDefault="6AA85FBE" w:rsidP="6AA85FBE"/>
    <w:p w14:paraId="57482281" w14:textId="77777777" w:rsidR="00C035A1" w:rsidRDefault="00C035A1" w:rsidP="00C035A1">
      <w:pPr>
        <w:pStyle w:val="Lijstalinea"/>
      </w:pPr>
      <w:r>
        <w:t xml:space="preserve">Herhaal dit tot je blad vol is! </w:t>
      </w:r>
    </w:p>
    <w:p w14:paraId="0560894E" w14:textId="77777777" w:rsidR="00C035A1" w:rsidRDefault="00C035A1" w:rsidP="00C035A1">
      <w:pPr>
        <w:pStyle w:val="Lijstalinea"/>
      </w:pPr>
    </w:p>
    <w:p w14:paraId="63803207" w14:textId="77777777" w:rsidR="00C035A1" w:rsidRDefault="6AA85FBE" w:rsidP="00C035A1">
      <w:pPr>
        <w:pStyle w:val="Lijstalinea"/>
        <w:numPr>
          <w:ilvl w:val="0"/>
          <w:numId w:val="1"/>
        </w:numPr>
      </w:pPr>
      <w:r>
        <w:t xml:space="preserve">Fotosynthese. Zodra je blad vol is, maak dan glucose. Verplaats dus al je atomen naar de correcte plek. </w:t>
      </w:r>
    </w:p>
    <w:p w14:paraId="480C1554" w14:textId="77777777" w:rsidR="00C035A1" w:rsidRDefault="00C035A1" w:rsidP="00C035A1"/>
    <w:p w14:paraId="129B08BE" w14:textId="3122F21C" w:rsidR="00C035A1" w:rsidRDefault="6AA85FBE" w:rsidP="00C035A1">
      <w:pPr>
        <w:pStyle w:val="Lijstalinea"/>
        <w:numPr>
          <w:ilvl w:val="0"/>
          <w:numId w:val="1"/>
        </w:numPr>
      </w:pPr>
      <w:r>
        <w:t xml:space="preserve">Maak een foto! </w:t>
      </w:r>
    </w:p>
    <w:p w14:paraId="628BD786" w14:textId="77777777" w:rsidR="00D60505" w:rsidRDefault="00D60505" w:rsidP="00D60505">
      <w:pPr>
        <w:pStyle w:val="Lijstalinea"/>
      </w:pPr>
    </w:p>
    <w:p w14:paraId="24AED771" w14:textId="5682F500" w:rsidR="00D60505" w:rsidRDefault="00D60505" w:rsidP="00D60505"/>
    <w:p w14:paraId="78FDE8D9" w14:textId="4AE5A2EC" w:rsidR="00D60505" w:rsidRDefault="00D60505" w:rsidP="00D60505">
      <w:pPr>
        <w:pStyle w:val="Lijstalinea"/>
        <w:numPr>
          <w:ilvl w:val="0"/>
          <w:numId w:val="1"/>
        </w:numPr>
      </w:pPr>
      <w:r>
        <w:t xml:space="preserve">Vul in: Glucose heeft in totaal ……. C- atomen, ……..H-atomen en …… O- atomen. </w:t>
      </w:r>
    </w:p>
    <w:sectPr w:rsidR="00D605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ckwell Extra Bold">
    <w:panose1 w:val="02060903040505020403"/>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D11FF3"/>
    <w:multiLevelType w:val="hybridMultilevel"/>
    <w:tmpl w:val="9670E48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3ACA264F"/>
    <w:multiLevelType w:val="hybridMultilevel"/>
    <w:tmpl w:val="829C263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632A1E73"/>
    <w:multiLevelType w:val="hybridMultilevel"/>
    <w:tmpl w:val="C0169862"/>
    <w:lvl w:ilvl="0" w:tplc="E0828F52">
      <w:start w:val="1"/>
      <w:numFmt w:val="decimal"/>
      <w:lvlText w:val="%1."/>
      <w:lvlJc w:val="left"/>
      <w:pPr>
        <w:ind w:left="1068" w:hanging="36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5A1"/>
    <w:rsid w:val="000F6C16"/>
    <w:rsid w:val="004802B9"/>
    <w:rsid w:val="005E7C7A"/>
    <w:rsid w:val="006615F9"/>
    <w:rsid w:val="00C035A1"/>
    <w:rsid w:val="00CD7839"/>
    <w:rsid w:val="00D04EE5"/>
    <w:rsid w:val="00D60505"/>
    <w:rsid w:val="00E44575"/>
    <w:rsid w:val="6AA85FB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52D2CB"/>
  <w15:chartTrackingRefBased/>
  <w15:docId w15:val="{1C695EAD-0506-4AB0-ADBF-767A29833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C035A1"/>
    <w:pPr>
      <w:ind w:left="720"/>
      <w:contextualSpacing/>
    </w:pPr>
  </w:style>
  <w:style w:type="paragraph" w:styleId="Ballontekst">
    <w:name w:val="Balloon Text"/>
    <w:basedOn w:val="Standaard"/>
    <w:link w:val="BallontekstChar"/>
    <w:uiPriority w:val="99"/>
    <w:semiHidden/>
    <w:unhideWhenUsed/>
    <w:rsid w:val="00D04EE5"/>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D04EE5"/>
    <w:rPr>
      <w:rFonts w:ascii="Segoe UI" w:hAnsi="Segoe UI" w:cs="Segoe UI"/>
      <w:sz w:val="18"/>
      <w:szCs w:val="18"/>
    </w:rPr>
  </w:style>
  <w:style w:type="table" w:styleId="Tabelraster">
    <w:name w:val="Table Grid"/>
    <w:basedOn w:val="Standaardtabel"/>
    <w:uiPriority w:val="39"/>
    <w:rsid w:val="00D04E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458</Words>
  <Characters>2519</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Marieke Willems</dc:creator>
  <cp:keywords/>
  <dc:description/>
  <cp:lastModifiedBy>Marieke Willems</cp:lastModifiedBy>
  <cp:revision>5</cp:revision>
  <cp:lastPrinted>2019-04-23T10:54:00Z</cp:lastPrinted>
  <dcterms:created xsi:type="dcterms:W3CDTF">2019-04-18T13:37:00Z</dcterms:created>
  <dcterms:modified xsi:type="dcterms:W3CDTF">2019-05-19T14:02:00Z</dcterms:modified>
</cp:coreProperties>
</file>