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F393" w14:textId="77777777" w:rsidR="0039036D" w:rsidRPr="00D6089A" w:rsidRDefault="00D6089A" w:rsidP="00D6089A">
      <w:pPr>
        <w:pStyle w:val="Titel"/>
        <w:spacing w:before="0"/>
      </w:pPr>
      <w:r w:rsidRPr="00D6089A">
        <w:t>Zoekkaart stadsfossielen</w:t>
      </w:r>
    </w:p>
    <w:p w14:paraId="12BA4C6F" w14:textId="77777777" w:rsidR="00D6089A" w:rsidRDefault="00D6089A" w:rsidP="00D6089A">
      <w:pPr>
        <w:pStyle w:val="Geenafstand"/>
      </w:pPr>
      <w:r>
        <w:t xml:space="preserve">Fossielen die worden aangetroffen in de stad behoren tot diverse diergroepen: slakken, tweekleppige schelpen, ammonieten, </w:t>
      </w:r>
      <w:proofErr w:type="spellStart"/>
      <w:r>
        <w:t>brachiopoden</w:t>
      </w:r>
      <w:proofErr w:type="spellEnd"/>
      <w:r>
        <w:t>, koralen, sponzen, zeelelies, etc.</w:t>
      </w:r>
    </w:p>
    <w:p w14:paraId="101305E2" w14:textId="77777777" w:rsidR="00D6089A" w:rsidRDefault="00D6089A" w:rsidP="00D6089A">
      <w:pPr>
        <w:pStyle w:val="Geenafstand"/>
      </w:pPr>
      <w:r>
        <w:t>Om deze diergroepen snel te herkennen volgt hieronder een voorbeeld met een korte beschrijving.</w:t>
      </w:r>
    </w:p>
    <w:p w14:paraId="44D5747C" w14:textId="77777777" w:rsidR="00D6089A" w:rsidRDefault="00D6089A" w:rsidP="00D6089A">
      <w:pPr>
        <w:pStyle w:val="Geenafstand"/>
      </w:pPr>
    </w:p>
    <w:p w14:paraId="4BE29A87" w14:textId="77777777" w:rsidR="00D6089A" w:rsidRDefault="00D6089A" w:rsidP="00D6089A">
      <w:pPr>
        <w:pStyle w:val="Geenafstand"/>
      </w:pPr>
      <w:r>
        <w:t>Sponzen</w:t>
      </w:r>
    </w:p>
    <w:p w14:paraId="4F4F12F2" w14:textId="77777777" w:rsidR="00D6089A" w:rsidRDefault="00D6089A" w:rsidP="00D6089A">
      <w:pPr>
        <w:pStyle w:val="Geenafstand"/>
      </w:pPr>
      <w:r>
        <w:t>Primitieve dieren die kalknaaldjes produceren tussen (onderling bijna onafhankelijke) cellen. Als fossiel zijn alleen complete organismen te herkennen omdat de kalknaaldjes microscopisch klein zijn.</w:t>
      </w:r>
    </w:p>
    <w:p w14:paraId="3812AEAB" w14:textId="77777777" w:rsidR="00BE6436" w:rsidRDefault="00BE6436" w:rsidP="00D6089A">
      <w:pPr>
        <w:pStyle w:val="Geenafstand"/>
      </w:pPr>
    </w:p>
    <w:p w14:paraId="44B89527" w14:textId="77777777" w:rsidR="00BE6436" w:rsidRDefault="00BE6436" w:rsidP="00BE6436">
      <w:pPr>
        <w:pStyle w:val="Geenafstand"/>
      </w:pPr>
      <w:r>
        <w:t>Weekdieren</w:t>
      </w:r>
    </w:p>
    <w:p w14:paraId="783ECB36" w14:textId="77777777" w:rsidR="00BE6436" w:rsidRDefault="00BE6436" w:rsidP="00BE6436">
      <w:pPr>
        <w:pStyle w:val="Geenafstand"/>
      </w:pPr>
      <w:r>
        <w:t>Deze dieren bevatten harde onderdelen die goed kunnen fossiliseren. De harde delen worden vaak schelp genoemd. De weekdieren zijn te verdelen in drie belangrijke groepen:</w:t>
      </w:r>
    </w:p>
    <w:p w14:paraId="1C06D2DA" w14:textId="77777777" w:rsidR="00BE6436" w:rsidRDefault="00BE6436" w:rsidP="00BE6436">
      <w:pPr>
        <w:pStyle w:val="Geenafstand"/>
      </w:pPr>
      <w:proofErr w:type="spellStart"/>
      <w:r>
        <w:t>Bivalvia</w:t>
      </w:r>
      <w:proofErr w:type="spellEnd"/>
      <w:r>
        <w:t xml:space="preserve"> – tweekleppigen, zoals mosselen en oesters,</w:t>
      </w:r>
      <w:r w:rsidRPr="00BE6436">
        <w:t xml:space="preserve"> </w:t>
      </w:r>
      <w:r>
        <w:t>bezitten twee schelpen die in principe elkaars spiegelbeeld vormen (m.u.v. oesters). In hardsteen in de stad komen deze fossielen weinig voor.</w:t>
      </w:r>
    </w:p>
    <w:p w14:paraId="4CD3AED1" w14:textId="77777777" w:rsidR="00BE6436" w:rsidRDefault="00BE6436" w:rsidP="00BE6436">
      <w:pPr>
        <w:pStyle w:val="Geenafstand"/>
      </w:pPr>
      <w:proofErr w:type="spellStart"/>
      <w:r>
        <w:t>Gastropoda</w:t>
      </w:r>
      <w:proofErr w:type="spellEnd"/>
      <w:r>
        <w:t xml:space="preserve"> – slakken</w:t>
      </w:r>
    </w:p>
    <w:p w14:paraId="6FE6558D" w14:textId="77777777" w:rsidR="00BE6436" w:rsidRDefault="00BE6436" w:rsidP="00BE6436">
      <w:pPr>
        <w:pStyle w:val="Geenafstand"/>
      </w:pPr>
      <w:proofErr w:type="spellStart"/>
      <w:r>
        <w:t>Cephalopoda</w:t>
      </w:r>
      <w:proofErr w:type="spellEnd"/>
      <w:r>
        <w:t xml:space="preserve"> – koppotigen zoals inktvissen</w:t>
      </w:r>
    </w:p>
    <w:p w14:paraId="726CE2F4" w14:textId="77777777" w:rsidR="00BE6436" w:rsidRDefault="00BE6436" w:rsidP="00D6089A">
      <w:pPr>
        <w:pStyle w:val="Geenafstand"/>
      </w:pPr>
    </w:p>
    <w:p w14:paraId="3FC39656" w14:textId="23DADC6B" w:rsidR="00BE6436" w:rsidRDefault="00BE6436" w:rsidP="00D6089A">
      <w:pPr>
        <w:pStyle w:val="Geenafstand"/>
      </w:pPr>
      <w:r>
        <w:t>Ammonieten</w:t>
      </w:r>
    </w:p>
    <w:p w14:paraId="4D6B2E45" w14:textId="3CB060D6" w:rsidR="00BE6436" w:rsidRDefault="00BE6436" w:rsidP="00D6089A">
      <w:pPr>
        <w:pStyle w:val="Geenafstand"/>
      </w:pPr>
      <w:r>
        <w:t xml:space="preserve">Dieren met een langgerekte kegelvormige schelp die meestal als een slakkenhuis is opgewonden. De kamers zijn vaak met een septum van elkaar gescheiden. De septa zijn te zien als de schelp is doorgezaagd. Slechts heel af en toe te vinden en dan vooral exemplaren van het geslacht </w:t>
      </w:r>
      <w:proofErr w:type="spellStart"/>
      <w:r>
        <w:rPr>
          <w:i/>
        </w:rPr>
        <w:t>Goniatites</w:t>
      </w:r>
      <w:proofErr w:type="spellEnd"/>
      <w:r>
        <w:t>.</w:t>
      </w:r>
    </w:p>
    <w:p w14:paraId="55DA8F18" w14:textId="77777777" w:rsidR="00BE6436" w:rsidRDefault="00BE6436" w:rsidP="00D6089A">
      <w:pPr>
        <w:pStyle w:val="Geenafstand"/>
      </w:pPr>
    </w:p>
    <w:p w14:paraId="557FD8C5" w14:textId="64FEC132" w:rsidR="00BE6436" w:rsidRDefault="00BE6436" w:rsidP="00D6089A">
      <w:pPr>
        <w:pStyle w:val="Geenafstand"/>
      </w:pPr>
      <w:proofErr w:type="spellStart"/>
      <w:r>
        <w:t>Nautiloïden</w:t>
      </w:r>
      <w:proofErr w:type="spellEnd"/>
    </w:p>
    <w:p w14:paraId="6E0C329E" w14:textId="2B866D70" w:rsidR="00BE6436" w:rsidRPr="00BE6436" w:rsidRDefault="00BE6436" w:rsidP="00D6089A">
      <w:pPr>
        <w:pStyle w:val="Geenafstand"/>
      </w:pPr>
      <w:r>
        <w:t xml:space="preserve">Inktvissen met een gewonden schelp die sterk op ammonieten lijken. De meest gevonden </w:t>
      </w:r>
      <w:proofErr w:type="spellStart"/>
      <w:r>
        <w:t>nautiloïde</w:t>
      </w:r>
      <w:proofErr w:type="spellEnd"/>
      <w:r>
        <w:t xml:space="preserve">, de </w:t>
      </w:r>
      <w:proofErr w:type="spellStart"/>
      <w:r>
        <w:rPr>
          <w:i/>
        </w:rPr>
        <w:t>Orthoceras</w:t>
      </w:r>
      <w:proofErr w:type="spellEnd"/>
      <w:r>
        <w:rPr>
          <w:i/>
        </w:rPr>
        <w:t>,</w:t>
      </w:r>
      <w:r>
        <w:t xml:space="preserve"> heeft een rechte langgerekte kegel.</w:t>
      </w:r>
    </w:p>
    <w:p w14:paraId="2796A8F4" w14:textId="77777777" w:rsidR="00D6089A" w:rsidRDefault="00D6089A" w:rsidP="00D6089A">
      <w:pPr>
        <w:pStyle w:val="Geenafstand"/>
      </w:pPr>
    </w:p>
    <w:p w14:paraId="19E407E6" w14:textId="62C13753" w:rsidR="004E0FA5" w:rsidRDefault="004E0FA5" w:rsidP="00D6089A">
      <w:pPr>
        <w:pStyle w:val="Geenafstand"/>
      </w:pPr>
      <w:r>
        <w:t>Stekelhuidigen</w:t>
      </w:r>
    </w:p>
    <w:p w14:paraId="5C0FBC8C" w14:textId="1DDD17DE" w:rsidR="004E0FA5" w:rsidRDefault="004E0FA5" w:rsidP="00D6089A">
      <w:pPr>
        <w:pStyle w:val="Geenafstand"/>
      </w:pPr>
      <w:r>
        <w:t>Een groep dieren met zeer verschillende vormen met als belangrijkste kenmerk een vijftallige symmetrie.</w:t>
      </w:r>
    </w:p>
    <w:p w14:paraId="60577B22" w14:textId="69DB0558" w:rsidR="004E0FA5" w:rsidRDefault="004E0FA5" w:rsidP="00D6089A">
      <w:pPr>
        <w:pStyle w:val="Geenafstand"/>
      </w:pPr>
      <w:r>
        <w:t>In de stad zijn vooral de zeelelies te vinden. Helaas zijn het nooit hele exemplaren maar fragmenten van steel, arm en/of kelk.</w:t>
      </w:r>
    </w:p>
    <w:p w14:paraId="47A35743" w14:textId="77777777" w:rsidR="004E0FA5" w:rsidRDefault="004E0FA5" w:rsidP="00D6089A">
      <w:pPr>
        <w:pStyle w:val="Geenafstand"/>
      </w:pPr>
    </w:p>
    <w:p w14:paraId="59DC66B7" w14:textId="77777777" w:rsidR="00D6089A" w:rsidRDefault="00D6089A" w:rsidP="00D6089A">
      <w:pPr>
        <w:pStyle w:val="Geenafstand"/>
      </w:pPr>
      <w:r>
        <w:t>Koralen</w:t>
      </w:r>
    </w:p>
    <w:p w14:paraId="775D5EA8" w14:textId="1DA6EDEA" w:rsidR="00D6089A" w:rsidRDefault="00684707" w:rsidP="00D6089A">
      <w:pPr>
        <w:pStyle w:val="Geenafstand"/>
      </w:pPr>
      <w:r>
        <w:t xml:space="preserve">Holtedieren </w:t>
      </w:r>
      <w:r w:rsidR="00892BB0">
        <w:t>die wat minder primitief zijn dan sponzen.</w:t>
      </w:r>
      <w:r w:rsidR="00817D1E">
        <w:t xml:space="preserve"> De voet van het koraaldiertje maakt een kalkstructuur die als fossiel terug te vinden is.</w:t>
      </w:r>
      <w:r w:rsidR="007560CF">
        <w:t xml:space="preserve"> De koralen zijn onder te verdelen in verschillende groepen:</w:t>
      </w:r>
    </w:p>
    <w:p w14:paraId="2801EB46" w14:textId="30DCD959" w:rsidR="007560CF" w:rsidRDefault="004C5B13" w:rsidP="00D6089A">
      <w:pPr>
        <w:pStyle w:val="Geenafstand"/>
      </w:pPr>
      <w:proofErr w:type="spellStart"/>
      <w:r>
        <w:t>Rugosa</w:t>
      </w:r>
      <w:proofErr w:type="spellEnd"/>
      <w:r>
        <w:t xml:space="preserve"> – met een </w:t>
      </w:r>
      <w:r w:rsidR="00F120C3">
        <w:t>skelet waarbij vooral vertical</w:t>
      </w:r>
      <w:r w:rsidR="00345339">
        <w:t>e</w:t>
      </w:r>
      <w:r w:rsidR="00F120C3">
        <w:t xml:space="preserve"> </w:t>
      </w:r>
      <w:r w:rsidR="00345339">
        <w:t>septa (</w:t>
      </w:r>
      <w:r w:rsidR="00F120C3">
        <w:t>schotjes</w:t>
      </w:r>
      <w:r w:rsidR="00345339">
        <w:t>)</w:t>
      </w:r>
      <w:r w:rsidR="00F120C3">
        <w:t xml:space="preserve"> overheersen die radiair gerangschikt zijn.</w:t>
      </w:r>
    </w:p>
    <w:p w14:paraId="45507C5C" w14:textId="33A5C4B0" w:rsidR="00F120C3" w:rsidRDefault="00F120C3" w:rsidP="00D6089A">
      <w:pPr>
        <w:pStyle w:val="Geenafstand"/>
      </w:pPr>
      <w:proofErr w:type="spellStart"/>
      <w:r>
        <w:t>Tabulat</w:t>
      </w:r>
      <w:r w:rsidR="00CE778A">
        <w:t>a</w:t>
      </w:r>
      <w:proofErr w:type="spellEnd"/>
      <w:r>
        <w:t xml:space="preserve"> – met </w:t>
      </w:r>
      <w:r w:rsidR="00354F3C">
        <w:t>vooral horizontale structuren en veelal met kleine of zonder septa</w:t>
      </w:r>
    </w:p>
    <w:p w14:paraId="77356140" w14:textId="7B008C8C" w:rsidR="00354F3C" w:rsidRDefault="00354F3C" w:rsidP="00D6089A">
      <w:pPr>
        <w:pStyle w:val="Geenafstand"/>
      </w:pPr>
      <w:proofErr w:type="spellStart"/>
      <w:r>
        <w:t>Sc</w:t>
      </w:r>
      <w:r w:rsidR="00345339">
        <w:t>leractinia</w:t>
      </w:r>
      <w:proofErr w:type="spellEnd"/>
      <w:r w:rsidR="00345339">
        <w:t xml:space="preserve"> – zonder septa.</w:t>
      </w:r>
    </w:p>
    <w:p w14:paraId="5F1CE380" w14:textId="72507D17" w:rsidR="00345339" w:rsidRDefault="00345339" w:rsidP="00D6089A">
      <w:pPr>
        <w:pStyle w:val="Geenafstand"/>
      </w:pPr>
    </w:p>
    <w:p w14:paraId="14DBC229" w14:textId="345EC3CD" w:rsidR="00345339" w:rsidRDefault="00CE778A" w:rsidP="00D6089A">
      <w:pPr>
        <w:pStyle w:val="Geenafstand"/>
      </w:pPr>
      <w:r>
        <w:t xml:space="preserve">Behalve de </w:t>
      </w:r>
      <w:proofErr w:type="spellStart"/>
      <w:r>
        <w:t>Tabulata</w:t>
      </w:r>
      <w:proofErr w:type="spellEnd"/>
      <w:r>
        <w:t xml:space="preserve"> komen alle soorten koralen zowel solitair als in kolonie voor.</w:t>
      </w:r>
    </w:p>
    <w:p w14:paraId="328A67D0" w14:textId="02BD7653" w:rsidR="00246BFE" w:rsidRDefault="00246BFE" w:rsidP="00D6089A">
      <w:pPr>
        <w:pStyle w:val="Geenafstand"/>
      </w:pPr>
    </w:p>
    <w:p w14:paraId="27CE5374" w14:textId="602B347E" w:rsidR="008B6C07" w:rsidRDefault="004E0FA5" w:rsidP="00D6089A">
      <w:pPr>
        <w:pStyle w:val="Geenafstand"/>
      </w:pPr>
      <w:proofErr w:type="spellStart"/>
      <w:r>
        <w:t>Brachiopoden</w:t>
      </w:r>
      <w:proofErr w:type="spellEnd"/>
    </w:p>
    <w:p w14:paraId="1268F928" w14:textId="7CDDEB5F" w:rsidR="004E0FA5" w:rsidRDefault="004E0FA5" w:rsidP="00D6089A">
      <w:pPr>
        <w:pStyle w:val="Geenafstand"/>
      </w:pPr>
      <w:r>
        <w:t xml:space="preserve">Een diergroep </w:t>
      </w:r>
      <w:r w:rsidR="009A717D">
        <w:t>waarbij</w:t>
      </w:r>
      <w:r>
        <w:t xml:space="preserve"> </w:t>
      </w:r>
      <w:r w:rsidR="009A717D">
        <w:t>via</w:t>
      </w:r>
      <w:r>
        <w:t xml:space="preserve"> convergente evolutie een uitwendige schelp </w:t>
      </w:r>
      <w:r w:rsidR="009A717D">
        <w:t xml:space="preserve">is ontstaan. </w:t>
      </w:r>
      <w:r w:rsidR="0023363E">
        <w:t xml:space="preserve">De </w:t>
      </w:r>
      <w:proofErr w:type="spellStart"/>
      <w:r w:rsidR="0023363E">
        <w:t>brachiopoden</w:t>
      </w:r>
      <w:proofErr w:type="spellEnd"/>
      <w:r w:rsidR="0023363E">
        <w:t xml:space="preserve"> zijn verwant aan de mosdiertjes. De beide schelpen zijn niet gelijk aan elkaar doordat het diertje via een buis, die bij de buikschelp, uitsteekt verankerd zit aan de ondergrond. De schelpen zijn links en rechts wel symmetrisch.  In de fossiele schelp van </w:t>
      </w:r>
      <w:proofErr w:type="spellStart"/>
      <w:r w:rsidR="0023363E">
        <w:t>brachiopoden</w:t>
      </w:r>
      <w:proofErr w:type="spellEnd"/>
      <w:r w:rsidR="0023363E">
        <w:t xml:space="preserve"> is soms een spiraalsgewijs gewonde arm (</w:t>
      </w:r>
      <w:proofErr w:type="spellStart"/>
      <w:r w:rsidR="0023363E">
        <w:t>brachidium</w:t>
      </w:r>
      <w:proofErr w:type="spellEnd"/>
      <w:r w:rsidR="0023363E">
        <w:t>) te zien.</w:t>
      </w:r>
    </w:p>
    <w:p w14:paraId="689BA18E" w14:textId="3591C324" w:rsidR="0023363E" w:rsidRDefault="0023363E">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5286"/>
      </w:tblGrid>
      <w:tr w:rsidR="0023363E" w14:paraId="5CBCAD48" w14:textId="77777777" w:rsidTr="00DA7DED">
        <w:tc>
          <w:tcPr>
            <w:tcW w:w="4002" w:type="dxa"/>
          </w:tcPr>
          <w:p w14:paraId="41A66AB4" w14:textId="0BD862C0" w:rsidR="00D46273" w:rsidRDefault="0023363E" w:rsidP="00E728DB">
            <w:pPr>
              <w:pStyle w:val="Geenafstand"/>
            </w:pPr>
            <w:r>
              <w:rPr>
                <w:noProof/>
                <w:lang w:eastAsia="nl-NL"/>
              </w:rPr>
              <w:lastRenderedPageBreak/>
              <w:drawing>
                <wp:inline distT="0" distB="0" distL="0" distR="0" wp14:anchorId="7FA4065A" wp14:editId="4617826C">
                  <wp:extent cx="1958340" cy="1302928"/>
                  <wp:effectExtent l="0" t="0" r="3810" b="0"/>
                  <wp:docPr id="2" name="Afbeelding 2" descr="C:\Users\PZ0088914\OneDrive - Windesheim Office365\Documents\NIBI\sp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Z0088914\OneDrive - Windesheim Office365\Documents\NIBI\spon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6500" t="45000" r="11500"/>
                          <a:stretch/>
                        </pic:blipFill>
                        <pic:spPr bwMode="auto">
                          <a:xfrm>
                            <a:off x="0" y="0"/>
                            <a:ext cx="1958340" cy="13029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86" w:type="dxa"/>
          </w:tcPr>
          <w:p w14:paraId="285840DA" w14:textId="0D0779E3" w:rsidR="0023363E" w:rsidRDefault="0023363E" w:rsidP="00D6089A">
            <w:pPr>
              <w:pStyle w:val="Geenafstand"/>
            </w:pPr>
            <w:r>
              <w:rPr>
                <w:noProof/>
                <w:lang w:eastAsia="nl-NL"/>
              </w:rPr>
              <w:drawing>
                <wp:inline distT="0" distB="0" distL="0" distR="0" wp14:anchorId="5A2C39BD" wp14:editId="2B0D9C08">
                  <wp:extent cx="1514321" cy="1303020"/>
                  <wp:effectExtent l="0" t="0" r="0" b="0"/>
                  <wp:docPr id="3" name="Afbeelding 3" descr="C:\Users\PZ0088914\OneDrive - Windesheim Office365\Documents\NIBI\Goniat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Z0088914\OneDrive - Windesheim Office365\Documents\NIBI\Goniati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321" cy="1303020"/>
                          </a:xfrm>
                          <a:prstGeom prst="rect">
                            <a:avLst/>
                          </a:prstGeom>
                          <a:noFill/>
                          <a:ln>
                            <a:noFill/>
                          </a:ln>
                        </pic:spPr>
                      </pic:pic>
                    </a:graphicData>
                  </a:graphic>
                </wp:inline>
              </w:drawing>
            </w:r>
          </w:p>
        </w:tc>
        <w:bookmarkStart w:id="0" w:name="_GoBack"/>
        <w:bookmarkEnd w:id="0"/>
      </w:tr>
      <w:tr w:rsidR="00CA101F" w14:paraId="059D0C5A" w14:textId="77777777" w:rsidTr="00DA7DED">
        <w:tc>
          <w:tcPr>
            <w:tcW w:w="4002" w:type="dxa"/>
          </w:tcPr>
          <w:p w14:paraId="13BB7E39" w14:textId="74EF990E" w:rsidR="00CA101F" w:rsidRDefault="00CA101F" w:rsidP="00D6089A">
            <w:pPr>
              <w:pStyle w:val="Geenafstand"/>
              <w:rPr>
                <w:noProof/>
                <w:lang w:eastAsia="nl-NL"/>
              </w:rPr>
            </w:pPr>
            <w:r>
              <w:rPr>
                <w:noProof/>
                <w:lang w:eastAsia="nl-NL"/>
              </w:rPr>
              <w:t>Spons</w:t>
            </w:r>
          </w:p>
        </w:tc>
        <w:tc>
          <w:tcPr>
            <w:tcW w:w="5286" w:type="dxa"/>
          </w:tcPr>
          <w:p w14:paraId="1AE606BC" w14:textId="20ADFDA6" w:rsidR="00CA101F" w:rsidRDefault="00E728DB" w:rsidP="00D6089A">
            <w:pPr>
              <w:pStyle w:val="Geenafstand"/>
              <w:rPr>
                <w:noProof/>
                <w:lang w:eastAsia="nl-NL"/>
              </w:rPr>
            </w:pPr>
            <w:r>
              <w:rPr>
                <w:noProof/>
                <w:lang w:eastAsia="nl-NL"/>
              </w:rPr>
              <w:t>Ammoniet</w:t>
            </w:r>
          </w:p>
        </w:tc>
      </w:tr>
      <w:tr w:rsidR="0023363E" w14:paraId="5CB7CC7F" w14:textId="77777777" w:rsidTr="00DA7DED">
        <w:tc>
          <w:tcPr>
            <w:tcW w:w="4002" w:type="dxa"/>
          </w:tcPr>
          <w:p w14:paraId="4D5084F0" w14:textId="0FE8EE7E" w:rsidR="0023363E" w:rsidRDefault="0023363E" w:rsidP="00D6089A">
            <w:pPr>
              <w:pStyle w:val="Geenafstand"/>
            </w:pPr>
            <w:r>
              <w:rPr>
                <w:noProof/>
                <w:lang w:eastAsia="nl-NL"/>
              </w:rPr>
              <w:drawing>
                <wp:inline distT="0" distB="0" distL="0" distR="0" wp14:anchorId="02D17ACA" wp14:editId="58198FF3">
                  <wp:extent cx="1996440" cy="1473285"/>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109" cy="1474517"/>
                          </a:xfrm>
                          <a:prstGeom prst="rect">
                            <a:avLst/>
                          </a:prstGeom>
                          <a:noFill/>
                        </pic:spPr>
                      </pic:pic>
                    </a:graphicData>
                  </a:graphic>
                </wp:inline>
              </w:drawing>
            </w:r>
          </w:p>
        </w:tc>
        <w:tc>
          <w:tcPr>
            <w:tcW w:w="5286" w:type="dxa"/>
          </w:tcPr>
          <w:p w14:paraId="2508C69A" w14:textId="59723B9B" w:rsidR="0023363E" w:rsidRDefault="0023363E" w:rsidP="00D6089A">
            <w:pPr>
              <w:pStyle w:val="Geenafstand"/>
            </w:pPr>
            <w:r>
              <w:rPr>
                <w:noProof/>
                <w:lang w:eastAsia="nl-NL"/>
              </w:rPr>
              <w:drawing>
                <wp:inline distT="0" distB="0" distL="0" distR="0" wp14:anchorId="6E3C4934" wp14:editId="75FEB704">
                  <wp:extent cx="1934684" cy="1432560"/>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302" cy="1433758"/>
                          </a:xfrm>
                          <a:prstGeom prst="rect">
                            <a:avLst/>
                          </a:prstGeom>
                          <a:noFill/>
                        </pic:spPr>
                      </pic:pic>
                    </a:graphicData>
                  </a:graphic>
                </wp:inline>
              </w:drawing>
            </w:r>
          </w:p>
        </w:tc>
      </w:tr>
      <w:tr w:rsidR="00E728DB" w14:paraId="399439D0" w14:textId="77777777" w:rsidTr="00DA7DED">
        <w:tc>
          <w:tcPr>
            <w:tcW w:w="4002" w:type="dxa"/>
          </w:tcPr>
          <w:p w14:paraId="04AD7154" w14:textId="5810C337" w:rsidR="00E728DB" w:rsidRPr="00E728DB" w:rsidRDefault="00E728DB" w:rsidP="00D6089A">
            <w:pPr>
              <w:pStyle w:val="Geenafstand"/>
              <w:rPr>
                <w:noProof/>
                <w:lang w:eastAsia="nl-NL"/>
              </w:rPr>
            </w:pPr>
            <w:r>
              <w:rPr>
                <w:i/>
                <w:noProof/>
                <w:lang w:eastAsia="nl-NL"/>
              </w:rPr>
              <w:t>Michelinia</w:t>
            </w:r>
            <w:r>
              <w:rPr>
                <w:noProof/>
                <w:lang w:eastAsia="nl-NL"/>
              </w:rPr>
              <w:t xml:space="preserve"> Honingraat of wespennest koraal</w:t>
            </w:r>
          </w:p>
        </w:tc>
        <w:tc>
          <w:tcPr>
            <w:tcW w:w="5286" w:type="dxa"/>
          </w:tcPr>
          <w:p w14:paraId="0CE14802" w14:textId="2E9A8624" w:rsidR="00E728DB" w:rsidRPr="00E728DB" w:rsidRDefault="00E728DB" w:rsidP="00D6089A">
            <w:pPr>
              <w:pStyle w:val="Geenafstand"/>
              <w:rPr>
                <w:noProof/>
                <w:lang w:eastAsia="nl-NL"/>
              </w:rPr>
            </w:pPr>
            <w:r>
              <w:rPr>
                <w:i/>
                <w:noProof/>
                <w:lang w:eastAsia="nl-NL"/>
              </w:rPr>
              <w:t>Syringopora</w:t>
            </w:r>
            <w:r>
              <w:rPr>
                <w:noProof/>
                <w:lang w:eastAsia="nl-NL"/>
              </w:rPr>
              <w:t xml:space="preserve"> koraal</w:t>
            </w:r>
          </w:p>
        </w:tc>
      </w:tr>
      <w:tr w:rsidR="0023363E" w14:paraId="3B54A52A" w14:textId="77777777" w:rsidTr="00DA7DED">
        <w:tc>
          <w:tcPr>
            <w:tcW w:w="4002" w:type="dxa"/>
          </w:tcPr>
          <w:p w14:paraId="122D1A14" w14:textId="1A910506" w:rsidR="0023363E" w:rsidRDefault="00D46273" w:rsidP="00D6089A">
            <w:pPr>
              <w:pStyle w:val="Geenafstand"/>
            </w:pPr>
            <w:r>
              <w:rPr>
                <w:noProof/>
                <w:lang w:eastAsia="nl-NL"/>
              </w:rPr>
              <w:drawing>
                <wp:inline distT="0" distB="0" distL="0" distR="0" wp14:anchorId="4A848680" wp14:editId="67ABD5D6">
                  <wp:extent cx="1790700" cy="1463930"/>
                  <wp:effectExtent l="0" t="0" r="0" b="3175"/>
                  <wp:docPr id="10" name="Afbeelding 10" descr="C:\Users\PZ0088914\OneDrive - Windesheim Office365\Documents\NIBI\solitaire kor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Z0088914\OneDrive - Windesheim Office365\Documents\NIBI\solitaire koral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288" cy="1465228"/>
                          </a:xfrm>
                          <a:prstGeom prst="rect">
                            <a:avLst/>
                          </a:prstGeom>
                          <a:noFill/>
                          <a:ln>
                            <a:noFill/>
                          </a:ln>
                        </pic:spPr>
                      </pic:pic>
                    </a:graphicData>
                  </a:graphic>
                </wp:inline>
              </w:drawing>
            </w:r>
          </w:p>
        </w:tc>
        <w:tc>
          <w:tcPr>
            <w:tcW w:w="5286" w:type="dxa"/>
          </w:tcPr>
          <w:p w14:paraId="674E20FE" w14:textId="507BD45A" w:rsidR="0023363E" w:rsidRDefault="00E728DB" w:rsidP="00D6089A">
            <w:pPr>
              <w:pStyle w:val="Geenafstand"/>
            </w:pPr>
            <w:r>
              <w:rPr>
                <w:noProof/>
                <w:lang w:eastAsia="nl-NL"/>
              </w:rPr>
              <w:drawing>
                <wp:inline distT="0" distB="0" distL="0" distR="0" wp14:anchorId="398E6028" wp14:editId="1D80BE37">
                  <wp:extent cx="1988820" cy="14717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601" cy="1473818"/>
                          </a:xfrm>
                          <a:prstGeom prst="rect">
                            <a:avLst/>
                          </a:prstGeom>
                          <a:noFill/>
                        </pic:spPr>
                      </pic:pic>
                    </a:graphicData>
                  </a:graphic>
                </wp:inline>
              </w:drawing>
            </w:r>
          </w:p>
        </w:tc>
      </w:tr>
      <w:tr w:rsidR="0023363E" w14:paraId="633EAF5D" w14:textId="77777777" w:rsidTr="00DA7DED">
        <w:tc>
          <w:tcPr>
            <w:tcW w:w="4002" w:type="dxa"/>
          </w:tcPr>
          <w:p w14:paraId="3950FD85" w14:textId="067AA62D" w:rsidR="0023363E" w:rsidRDefault="00E728DB" w:rsidP="00D6089A">
            <w:pPr>
              <w:pStyle w:val="Geenafstand"/>
            </w:pPr>
            <w:r>
              <w:t>Solitaire koraal schuin doorgesneden</w:t>
            </w:r>
          </w:p>
        </w:tc>
        <w:tc>
          <w:tcPr>
            <w:tcW w:w="5286" w:type="dxa"/>
          </w:tcPr>
          <w:p w14:paraId="731AB92C" w14:textId="2748CD3E" w:rsidR="0023363E" w:rsidRDefault="00E728DB" w:rsidP="00D6089A">
            <w:pPr>
              <w:pStyle w:val="Geenafstand"/>
            </w:pPr>
            <w:r>
              <w:t>Solitaire koraal recht doorgesneden</w:t>
            </w:r>
          </w:p>
        </w:tc>
      </w:tr>
      <w:tr w:rsidR="0023363E" w14:paraId="2BBFAE5F" w14:textId="77777777" w:rsidTr="00DA7DED">
        <w:tc>
          <w:tcPr>
            <w:tcW w:w="4002" w:type="dxa"/>
          </w:tcPr>
          <w:p w14:paraId="5E659E3A" w14:textId="44002EC8" w:rsidR="0023363E" w:rsidRDefault="00E728DB" w:rsidP="00D6089A">
            <w:pPr>
              <w:pStyle w:val="Geenafstand"/>
            </w:pPr>
            <w:r>
              <w:rPr>
                <w:noProof/>
                <w:lang w:eastAsia="nl-NL"/>
              </w:rPr>
              <w:drawing>
                <wp:inline distT="0" distB="0" distL="0" distR="0" wp14:anchorId="560F75D6" wp14:editId="4AB18ABB">
                  <wp:extent cx="2339340" cy="1215079"/>
                  <wp:effectExtent l="0" t="0" r="3810" b="4445"/>
                  <wp:docPr id="11" name="Afbeelding 11" descr="C:\Users\PZ0088914\OneDrive - Windesheim Office365\Documents\NIBI\zeelelie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Z0088914\OneDrive - Windesheim Office365\Documents\NIBI\zeelelieste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1385" cy="1216141"/>
                          </a:xfrm>
                          <a:prstGeom prst="rect">
                            <a:avLst/>
                          </a:prstGeom>
                          <a:noFill/>
                          <a:ln>
                            <a:noFill/>
                          </a:ln>
                        </pic:spPr>
                      </pic:pic>
                    </a:graphicData>
                  </a:graphic>
                </wp:inline>
              </w:drawing>
            </w:r>
          </w:p>
        </w:tc>
        <w:tc>
          <w:tcPr>
            <w:tcW w:w="5286" w:type="dxa"/>
          </w:tcPr>
          <w:p w14:paraId="7B73FD0C" w14:textId="39EF4236" w:rsidR="0023363E" w:rsidRDefault="00DA7DED" w:rsidP="00D6089A">
            <w:pPr>
              <w:pStyle w:val="Geenafstand"/>
            </w:pPr>
            <w:r>
              <w:rPr>
                <w:noProof/>
                <w:lang w:eastAsia="nl-NL"/>
              </w:rPr>
              <w:drawing>
                <wp:inline distT="0" distB="0" distL="0" distR="0" wp14:anchorId="5629DCD7" wp14:editId="627C54E7">
                  <wp:extent cx="1562100" cy="115598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4284" cy="1157596"/>
                          </a:xfrm>
                          <a:prstGeom prst="rect">
                            <a:avLst/>
                          </a:prstGeom>
                          <a:noFill/>
                        </pic:spPr>
                      </pic:pic>
                    </a:graphicData>
                  </a:graphic>
                </wp:inline>
              </w:drawing>
            </w:r>
          </w:p>
        </w:tc>
      </w:tr>
      <w:tr w:rsidR="00E728DB" w14:paraId="7B05999E" w14:textId="77777777" w:rsidTr="00DA7DED">
        <w:tc>
          <w:tcPr>
            <w:tcW w:w="4002" w:type="dxa"/>
          </w:tcPr>
          <w:p w14:paraId="549BC0DD" w14:textId="07511015" w:rsidR="00E728DB" w:rsidRDefault="00E728DB" w:rsidP="00D6089A">
            <w:pPr>
              <w:pStyle w:val="Geenafstand"/>
              <w:rPr>
                <w:noProof/>
                <w:lang w:eastAsia="nl-NL"/>
              </w:rPr>
            </w:pPr>
            <w:r>
              <w:rPr>
                <w:noProof/>
                <w:lang w:eastAsia="nl-NL"/>
              </w:rPr>
              <w:t>Steel van een zeelelie</w:t>
            </w:r>
          </w:p>
        </w:tc>
        <w:tc>
          <w:tcPr>
            <w:tcW w:w="5286" w:type="dxa"/>
          </w:tcPr>
          <w:p w14:paraId="7642C828" w14:textId="553D5EE6" w:rsidR="00E728DB" w:rsidRDefault="00DA7DED" w:rsidP="00D6089A">
            <w:pPr>
              <w:pStyle w:val="Geenafstand"/>
              <w:rPr>
                <w:noProof/>
                <w:lang w:eastAsia="nl-NL"/>
              </w:rPr>
            </w:pPr>
            <w:r>
              <w:rPr>
                <w:noProof/>
                <w:lang w:eastAsia="nl-NL"/>
              </w:rPr>
              <w:t>Nautiloïde</w:t>
            </w:r>
          </w:p>
        </w:tc>
      </w:tr>
      <w:tr w:rsidR="0023363E" w14:paraId="0E1C9DD7" w14:textId="77777777" w:rsidTr="00DA7DED">
        <w:tc>
          <w:tcPr>
            <w:tcW w:w="4002" w:type="dxa"/>
          </w:tcPr>
          <w:p w14:paraId="73913379" w14:textId="4E98791D" w:rsidR="0023363E" w:rsidRDefault="0023363E" w:rsidP="00D6089A">
            <w:pPr>
              <w:pStyle w:val="Geenafstand"/>
            </w:pPr>
            <w:r>
              <w:rPr>
                <w:noProof/>
                <w:lang w:eastAsia="nl-NL"/>
              </w:rPr>
              <w:drawing>
                <wp:inline distT="0" distB="0" distL="0" distR="0" wp14:anchorId="0F187CAB" wp14:editId="2AA6730D">
                  <wp:extent cx="2280285" cy="1682750"/>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0285" cy="1682750"/>
                          </a:xfrm>
                          <a:prstGeom prst="rect">
                            <a:avLst/>
                          </a:prstGeom>
                          <a:noFill/>
                        </pic:spPr>
                      </pic:pic>
                    </a:graphicData>
                  </a:graphic>
                </wp:inline>
              </w:drawing>
            </w:r>
          </w:p>
        </w:tc>
        <w:tc>
          <w:tcPr>
            <w:tcW w:w="5286" w:type="dxa"/>
          </w:tcPr>
          <w:p w14:paraId="2470954E" w14:textId="0A3F7DAE" w:rsidR="0023363E" w:rsidRDefault="0023363E" w:rsidP="00D6089A">
            <w:pPr>
              <w:pStyle w:val="Geenafstand"/>
            </w:pPr>
            <w:r>
              <w:rPr>
                <w:noProof/>
                <w:lang w:eastAsia="nl-NL"/>
              </w:rPr>
              <w:drawing>
                <wp:inline distT="0" distB="0" distL="0" distR="0" wp14:anchorId="21601D49" wp14:editId="7489BD95">
                  <wp:extent cx="2225040" cy="1669823"/>
                  <wp:effectExtent l="0" t="0" r="3810" b="6985"/>
                  <wp:docPr id="4" name="Afbeelding 4" descr="C:\Users\PZ0088914\OneDrive - Windesheim Office365\Documents\NIBI\brachiopo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Z0088914\OneDrive - Windesheim Office365\Documents\NIBI\brachiopod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7230" cy="1671467"/>
                          </a:xfrm>
                          <a:prstGeom prst="rect">
                            <a:avLst/>
                          </a:prstGeom>
                          <a:noFill/>
                          <a:ln>
                            <a:noFill/>
                          </a:ln>
                        </pic:spPr>
                      </pic:pic>
                    </a:graphicData>
                  </a:graphic>
                </wp:inline>
              </w:drawing>
            </w:r>
          </w:p>
        </w:tc>
      </w:tr>
      <w:tr w:rsidR="0023363E" w14:paraId="697EF776" w14:textId="77777777" w:rsidTr="00DA7DED">
        <w:tc>
          <w:tcPr>
            <w:tcW w:w="4002" w:type="dxa"/>
          </w:tcPr>
          <w:p w14:paraId="7AE00609" w14:textId="633AF7B6" w:rsidR="0023363E" w:rsidRDefault="00DA7DED" w:rsidP="00D6089A">
            <w:pPr>
              <w:pStyle w:val="Geenafstand"/>
            </w:pPr>
            <w:proofErr w:type="spellStart"/>
            <w:r>
              <w:t>Brachiopode</w:t>
            </w:r>
            <w:proofErr w:type="spellEnd"/>
          </w:p>
        </w:tc>
        <w:tc>
          <w:tcPr>
            <w:tcW w:w="5286" w:type="dxa"/>
          </w:tcPr>
          <w:p w14:paraId="7F548BAA" w14:textId="683DE140" w:rsidR="0023363E" w:rsidRDefault="00DA7DED" w:rsidP="00D6089A">
            <w:pPr>
              <w:pStyle w:val="Geenafstand"/>
            </w:pPr>
            <w:r>
              <w:t xml:space="preserve">Meerdere </w:t>
            </w:r>
            <w:proofErr w:type="spellStart"/>
            <w:r>
              <w:t>brachiopoden</w:t>
            </w:r>
            <w:proofErr w:type="spellEnd"/>
          </w:p>
        </w:tc>
      </w:tr>
    </w:tbl>
    <w:p w14:paraId="33F80DE7" w14:textId="4001B00F" w:rsidR="0023363E" w:rsidRDefault="0023363E" w:rsidP="00D6089A">
      <w:pPr>
        <w:pStyle w:val="Geenafstand"/>
      </w:pPr>
    </w:p>
    <w:p w14:paraId="642CEE22" w14:textId="2AB86A84" w:rsidR="00AF2877" w:rsidRDefault="00AF2877" w:rsidP="00D6089A">
      <w:pPr>
        <w:pStyle w:val="Geenafstand"/>
      </w:pPr>
    </w:p>
    <w:p w14:paraId="7FDB0D76" w14:textId="77777777" w:rsidR="00AF2877" w:rsidRPr="00D6089A" w:rsidRDefault="00AF2877" w:rsidP="00D6089A">
      <w:pPr>
        <w:pStyle w:val="Geenafstand"/>
      </w:pPr>
    </w:p>
    <w:sectPr w:rsidR="00AF2877" w:rsidRPr="00D6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9A"/>
    <w:rsid w:val="00096846"/>
    <w:rsid w:val="001F351E"/>
    <w:rsid w:val="0023363E"/>
    <w:rsid w:val="00246BFE"/>
    <w:rsid w:val="002F5F86"/>
    <w:rsid w:val="00345339"/>
    <w:rsid w:val="00354F3C"/>
    <w:rsid w:val="0039036D"/>
    <w:rsid w:val="00484F66"/>
    <w:rsid w:val="004C5B13"/>
    <w:rsid w:val="004E0FA5"/>
    <w:rsid w:val="00642AA0"/>
    <w:rsid w:val="00670B28"/>
    <w:rsid w:val="00684707"/>
    <w:rsid w:val="007560CF"/>
    <w:rsid w:val="00817D1E"/>
    <w:rsid w:val="00892BB0"/>
    <w:rsid w:val="008B6C07"/>
    <w:rsid w:val="0090365E"/>
    <w:rsid w:val="00945C3E"/>
    <w:rsid w:val="009A717D"/>
    <w:rsid w:val="00AA17D6"/>
    <w:rsid w:val="00AF2877"/>
    <w:rsid w:val="00BE6436"/>
    <w:rsid w:val="00CA101F"/>
    <w:rsid w:val="00CC56F4"/>
    <w:rsid w:val="00CE778A"/>
    <w:rsid w:val="00D46273"/>
    <w:rsid w:val="00D6089A"/>
    <w:rsid w:val="00DA7DED"/>
    <w:rsid w:val="00DB7464"/>
    <w:rsid w:val="00E728DB"/>
    <w:rsid w:val="00F12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089A"/>
    <w:rPr>
      <w:sz w:val="20"/>
      <w:szCs w:val="20"/>
    </w:rPr>
  </w:style>
  <w:style w:type="paragraph" w:styleId="Kop1">
    <w:name w:val="heading 1"/>
    <w:basedOn w:val="Standaard"/>
    <w:next w:val="Standaard"/>
    <w:link w:val="Kop1Char"/>
    <w:uiPriority w:val="9"/>
    <w:qFormat/>
    <w:rsid w:val="00D6089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D608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D6089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Kop4">
    <w:name w:val="heading 4"/>
    <w:basedOn w:val="Standaard"/>
    <w:next w:val="Standaard"/>
    <w:link w:val="Kop4Char"/>
    <w:uiPriority w:val="9"/>
    <w:semiHidden/>
    <w:unhideWhenUsed/>
    <w:qFormat/>
    <w:rsid w:val="00D6089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Kop5">
    <w:name w:val="heading 5"/>
    <w:basedOn w:val="Standaard"/>
    <w:next w:val="Standaard"/>
    <w:link w:val="Kop5Char"/>
    <w:uiPriority w:val="9"/>
    <w:semiHidden/>
    <w:unhideWhenUsed/>
    <w:qFormat/>
    <w:rsid w:val="00D6089A"/>
    <w:pPr>
      <w:pBdr>
        <w:bottom w:val="single" w:sz="6" w:space="1" w:color="4472C4" w:themeColor="accent1"/>
      </w:pBdr>
      <w:spacing w:before="300" w:after="0"/>
      <w:outlineLvl w:val="4"/>
    </w:pPr>
    <w:rPr>
      <w:caps/>
      <w:color w:val="2F5496" w:themeColor="accent1" w:themeShade="BF"/>
      <w:spacing w:val="10"/>
      <w:sz w:val="22"/>
      <w:szCs w:val="22"/>
    </w:rPr>
  </w:style>
  <w:style w:type="paragraph" w:styleId="Kop6">
    <w:name w:val="heading 6"/>
    <w:basedOn w:val="Standaard"/>
    <w:next w:val="Standaard"/>
    <w:link w:val="Kop6Char"/>
    <w:uiPriority w:val="9"/>
    <w:semiHidden/>
    <w:unhideWhenUsed/>
    <w:qFormat/>
    <w:rsid w:val="00D6089A"/>
    <w:pPr>
      <w:pBdr>
        <w:bottom w:val="dotted" w:sz="6" w:space="1" w:color="4472C4" w:themeColor="accent1"/>
      </w:pBdr>
      <w:spacing w:before="300" w:after="0"/>
      <w:outlineLvl w:val="5"/>
    </w:pPr>
    <w:rPr>
      <w:caps/>
      <w:color w:val="2F5496" w:themeColor="accent1" w:themeShade="BF"/>
      <w:spacing w:val="10"/>
      <w:sz w:val="22"/>
      <w:szCs w:val="22"/>
    </w:rPr>
  </w:style>
  <w:style w:type="paragraph" w:styleId="Kop7">
    <w:name w:val="heading 7"/>
    <w:basedOn w:val="Standaard"/>
    <w:next w:val="Standaard"/>
    <w:link w:val="Kop7Char"/>
    <w:uiPriority w:val="9"/>
    <w:semiHidden/>
    <w:unhideWhenUsed/>
    <w:qFormat/>
    <w:rsid w:val="00D6089A"/>
    <w:pPr>
      <w:spacing w:before="300" w:after="0"/>
      <w:outlineLvl w:val="6"/>
    </w:pPr>
    <w:rPr>
      <w:caps/>
      <w:color w:val="2F5496" w:themeColor="accent1" w:themeShade="BF"/>
      <w:spacing w:val="10"/>
      <w:sz w:val="22"/>
      <w:szCs w:val="22"/>
    </w:rPr>
  </w:style>
  <w:style w:type="paragraph" w:styleId="Kop8">
    <w:name w:val="heading 8"/>
    <w:basedOn w:val="Standaard"/>
    <w:next w:val="Standaard"/>
    <w:link w:val="Kop8Char"/>
    <w:uiPriority w:val="9"/>
    <w:semiHidden/>
    <w:unhideWhenUsed/>
    <w:qFormat/>
    <w:rsid w:val="00D6089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6089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89A"/>
    <w:rPr>
      <w:b/>
      <w:bCs/>
      <w:caps/>
      <w:color w:val="FFFFFF" w:themeColor="background1"/>
      <w:spacing w:val="15"/>
      <w:shd w:val="clear" w:color="auto" w:fill="4472C4" w:themeFill="accent1"/>
    </w:rPr>
  </w:style>
  <w:style w:type="character" w:customStyle="1" w:styleId="Kop2Char">
    <w:name w:val="Kop 2 Char"/>
    <w:basedOn w:val="Standaardalinea-lettertype"/>
    <w:link w:val="Kop2"/>
    <w:uiPriority w:val="9"/>
    <w:semiHidden/>
    <w:rsid w:val="00D6089A"/>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D6089A"/>
    <w:rPr>
      <w:caps/>
      <w:color w:val="1F3763" w:themeColor="accent1" w:themeShade="7F"/>
      <w:spacing w:val="15"/>
    </w:rPr>
  </w:style>
  <w:style w:type="character" w:customStyle="1" w:styleId="Kop4Char">
    <w:name w:val="Kop 4 Char"/>
    <w:basedOn w:val="Standaardalinea-lettertype"/>
    <w:link w:val="Kop4"/>
    <w:uiPriority w:val="9"/>
    <w:semiHidden/>
    <w:rsid w:val="00D6089A"/>
    <w:rPr>
      <w:caps/>
      <w:color w:val="2F5496" w:themeColor="accent1" w:themeShade="BF"/>
      <w:spacing w:val="10"/>
    </w:rPr>
  </w:style>
  <w:style w:type="character" w:customStyle="1" w:styleId="Kop5Char">
    <w:name w:val="Kop 5 Char"/>
    <w:basedOn w:val="Standaardalinea-lettertype"/>
    <w:link w:val="Kop5"/>
    <w:uiPriority w:val="9"/>
    <w:semiHidden/>
    <w:rsid w:val="00D6089A"/>
    <w:rPr>
      <w:caps/>
      <w:color w:val="2F5496" w:themeColor="accent1" w:themeShade="BF"/>
      <w:spacing w:val="10"/>
    </w:rPr>
  </w:style>
  <w:style w:type="character" w:customStyle="1" w:styleId="Kop6Char">
    <w:name w:val="Kop 6 Char"/>
    <w:basedOn w:val="Standaardalinea-lettertype"/>
    <w:link w:val="Kop6"/>
    <w:uiPriority w:val="9"/>
    <w:semiHidden/>
    <w:rsid w:val="00D6089A"/>
    <w:rPr>
      <w:caps/>
      <w:color w:val="2F5496" w:themeColor="accent1" w:themeShade="BF"/>
      <w:spacing w:val="10"/>
    </w:rPr>
  </w:style>
  <w:style w:type="character" w:customStyle="1" w:styleId="Kop7Char">
    <w:name w:val="Kop 7 Char"/>
    <w:basedOn w:val="Standaardalinea-lettertype"/>
    <w:link w:val="Kop7"/>
    <w:uiPriority w:val="9"/>
    <w:semiHidden/>
    <w:rsid w:val="00D6089A"/>
    <w:rPr>
      <w:caps/>
      <w:color w:val="2F5496" w:themeColor="accent1" w:themeShade="BF"/>
      <w:spacing w:val="10"/>
    </w:rPr>
  </w:style>
  <w:style w:type="character" w:customStyle="1" w:styleId="Kop8Char">
    <w:name w:val="Kop 8 Char"/>
    <w:basedOn w:val="Standaardalinea-lettertype"/>
    <w:link w:val="Kop8"/>
    <w:uiPriority w:val="9"/>
    <w:semiHidden/>
    <w:rsid w:val="00D6089A"/>
    <w:rPr>
      <w:caps/>
      <w:spacing w:val="10"/>
      <w:sz w:val="18"/>
      <w:szCs w:val="18"/>
    </w:rPr>
  </w:style>
  <w:style w:type="character" w:customStyle="1" w:styleId="Kop9Char">
    <w:name w:val="Kop 9 Char"/>
    <w:basedOn w:val="Standaardalinea-lettertype"/>
    <w:link w:val="Kop9"/>
    <w:uiPriority w:val="9"/>
    <w:semiHidden/>
    <w:rsid w:val="00D6089A"/>
    <w:rPr>
      <w:i/>
      <w:caps/>
      <w:spacing w:val="10"/>
      <w:sz w:val="18"/>
      <w:szCs w:val="18"/>
    </w:rPr>
  </w:style>
  <w:style w:type="paragraph" w:styleId="Bijschrift">
    <w:name w:val="caption"/>
    <w:basedOn w:val="Standaard"/>
    <w:next w:val="Standaard"/>
    <w:uiPriority w:val="35"/>
    <w:semiHidden/>
    <w:unhideWhenUsed/>
    <w:qFormat/>
    <w:rsid w:val="00D6089A"/>
    <w:rPr>
      <w:b/>
      <w:bCs/>
      <w:color w:val="2F5496" w:themeColor="accent1" w:themeShade="BF"/>
      <w:sz w:val="16"/>
      <w:szCs w:val="16"/>
    </w:rPr>
  </w:style>
  <w:style w:type="paragraph" w:styleId="Titel">
    <w:name w:val="Title"/>
    <w:basedOn w:val="Standaard"/>
    <w:next w:val="Standaard"/>
    <w:link w:val="TitelChar"/>
    <w:uiPriority w:val="10"/>
    <w:qFormat/>
    <w:rsid w:val="00D6089A"/>
    <w:pPr>
      <w:spacing w:before="720"/>
    </w:pPr>
    <w:rPr>
      <w:caps/>
      <w:color w:val="4472C4" w:themeColor="accent1"/>
      <w:spacing w:val="10"/>
      <w:kern w:val="28"/>
      <w:sz w:val="52"/>
      <w:szCs w:val="52"/>
    </w:rPr>
  </w:style>
  <w:style w:type="character" w:customStyle="1" w:styleId="TitelChar">
    <w:name w:val="Titel Char"/>
    <w:basedOn w:val="Standaardalinea-lettertype"/>
    <w:link w:val="Titel"/>
    <w:uiPriority w:val="10"/>
    <w:rsid w:val="00D6089A"/>
    <w:rPr>
      <w:caps/>
      <w:color w:val="4472C4" w:themeColor="accent1"/>
      <w:spacing w:val="10"/>
      <w:kern w:val="28"/>
      <w:sz w:val="52"/>
      <w:szCs w:val="52"/>
    </w:rPr>
  </w:style>
  <w:style w:type="paragraph" w:styleId="Ondertitel">
    <w:name w:val="Subtitle"/>
    <w:basedOn w:val="Standaard"/>
    <w:next w:val="Standaard"/>
    <w:link w:val="OndertitelChar"/>
    <w:uiPriority w:val="11"/>
    <w:qFormat/>
    <w:rsid w:val="00D6089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D6089A"/>
    <w:rPr>
      <w:caps/>
      <w:color w:val="595959" w:themeColor="text1" w:themeTint="A6"/>
      <w:spacing w:val="10"/>
      <w:sz w:val="24"/>
      <w:szCs w:val="24"/>
    </w:rPr>
  </w:style>
  <w:style w:type="character" w:styleId="Zwaar">
    <w:name w:val="Strong"/>
    <w:uiPriority w:val="22"/>
    <w:qFormat/>
    <w:rsid w:val="00D6089A"/>
    <w:rPr>
      <w:b/>
      <w:bCs/>
    </w:rPr>
  </w:style>
  <w:style w:type="character" w:styleId="Nadruk">
    <w:name w:val="Emphasis"/>
    <w:uiPriority w:val="20"/>
    <w:qFormat/>
    <w:rsid w:val="00D6089A"/>
    <w:rPr>
      <w:caps/>
      <w:color w:val="1F3763" w:themeColor="accent1" w:themeShade="7F"/>
      <w:spacing w:val="5"/>
    </w:rPr>
  </w:style>
  <w:style w:type="paragraph" w:styleId="Geenafstand">
    <w:name w:val="No Spacing"/>
    <w:basedOn w:val="Standaard"/>
    <w:link w:val="GeenafstandChar"/>
    <w:uiPriority w:val="1"/>
    <w:qFormat/>
    <w:rsid w:val="00D6089A"/>
    <w:pPr>
      <w:spacing w:before="0" w:after="0" w:line="240" w:lineRule="auto"/>
    </w:pPr>
  </w:style>
  <w:style w:type="character" w:customStyle="1" w:styleId="GeenafstandChar">
    <w:name w:val="Geen afstand Char"/>
    <w:basedOn w:val="Standaardalinea-lettertype"/>
    <w:link w:val="Geenafstand"/>
    <w:uiPriority w:val="1"/>
    <w:rsid w:val="00D6089A"/>
    <w:rPr>
      <w:sz w:val="20"/>
      <w:szCs w:val="20"/>
    </w:rPr>
  </w:style>
  <w:style w:type="paragraph" w:styleId="Lijstalinea">
    <w:name w:val="List Paragraph"/>
    <w:basedOn w:val="Standaard"/>
    <w:uiPriority w:val="34"/>
    <w:qFormat/>
    <w:rsid w:val="00D6089A"/>
    <w:pPr>
      <w:ind w:left="720"/>
      <w:contextualSpacing/>
    </w:pPr>
  </w:style>
  <w:style w:type="paragraph" w:styleId="Citaat">
    <w:name w:val="Quote"/>
    <w:basedOn w:val="Standaard"/>
    <w:next w:val="Standaard"/>
    <w:link w:val="CitaatChar"/>
    <w:uiPriority w:val="29"/>
    <w:qFormat/>
    <w:rsid w:val="00D6089A"/>
    <w:rPr>
      <w:i/>
      <w:iCs/>
    </w:rPr>
  </w:style>
  <w:style w:type="character" w:customStyle="1" w:styleId="CitaatChar">
    <w:name w:val="Citaat Char"/>
    <w:basedOn w:val="Standaardalinea-lettertype"/>
    <w:link w:val="Citaat"/>
    <w:uiPriority w:val="29"/>
    <w:rsid w:val="00D6089A"/>
    <w:rPr>
      <w:i/>
      <w:iCs/>
      <w:sz w:val="20"/>
      <w:szCs w:val="20"/>
    </w:rPr>
  </w:style>
  <w:style w:type="paragraph" w:styleId="Duidelijkcitaat">
    <w:name w:val="Intense Quote"/>
    <w:basedOn w:val="Standaard"/>
    <w:next w:val="Standaard"/>
    <w:link w:val="DuidelijkcitaatChar"/>
    <w:uiPriority w:val="30"/>
    <w:qFormat/>
    <w:rsid w:val="00D6089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DuidelijkcitaatChar">
    <w:name w:val="Duidelijk citaat Char"/>
    <w:basedOn w:val="Standaardalinea-lettertype"/>
    <w:link w:val="Duidelijkcitaat"/>
    <w:uiPriority w:val="30"/>
    <w:rsid w:val="00D6089A"/>
    <w:rPr>
      <w:i/>
      <w:iCs/>
      <w:color w:val="4472C4" w:themeColor="accent1"/>
      <w:sz w:val="20"/>
      <w:szCs w:val="20"/>
    </w:rPr>
  </w:style>
  <w:style w:type="character" w:styleId="Subtielebenadrukking">
    <w:name w:val="Subtle Emphasis"/>
    <w:uiPriority w:val="19"/>
    <w:qFormat/>
    <w:rsid w:val="00D6089A"/>
    <w:rPr>
      <w:i/>
      <w:iCs/>
      <w:color w:val="1F3763" w:themeColor="accent1" w:themeShade="7F"/>
    </w:rPr>
  </w:style>
  <w:style w:type="character" w:styleId="Intensievebenadrukking">
    <w:name w:val="Intense Emphasis"/>
    <w:uiPriority w:val="21"/>
    <w:qFormat/>
    <w:rsid w:val="00D6089A"/>
    <w:rPr>
      <w:b/>
      <w:bCs/>
      <w:caps/>
      <w:color w:val="1F3763" w:themeColor="accent1" w:themeShade="7F"/>
      <w:spacing w:val="10"/>
    </w:rPr>
  </w:style>
  <w:style w:type="character" w:styleId="Subtieleverwijzing">
    <w:name w:val="Subtle Reference"/>
    <w:uiPriority w:val="31"/>
    <w:qFormat/>
    <w:rsid w:val="00D6089A"/>
    <w:rPr>
      <w:b/>
      <w:bCs/>
      <w:color w:val="4472C4" w:themeColor="accent1"/>
    </w:rPr>
  </w:style>
  <w:style w:type="character" w:styleId="Intensieveverwijzing">
    <w:name w:val="Intense Reference"/>
    <w:uiPriority w:val="32"/>
    <w:qFormat/>
    <w:rsid w:val="00D6089A"/>
    <w:rPr>
      <w:b/>
      <w:bCs/>
      <w:i/>
      <w:iCs/>
      <w:caps/>
      <w:color w:val="4472C4" w:themeColor="accent1"/>
    </w:rPr>
  </w:style>
  <w:style w:type="character" w:styleId="Titelvanboek">
    <w:name w:val="Book Title"/>
    <w:uiPriority w:val="33"/>
    <w:qFormat/>
    <w:rsid w:val="00D6089A"/>
    <w:rPr>
      <w:b/>
      <w:bCs/>
      <w:i/>
      <w:iCs/>
      <w:spacing w:val="9"/>
    </w:rPr>
  </w:style>
  <w:style w:type="paragraph" w:styleId="Kopvaninhoudsopgave">
    <w:name w:val="TOC Heading"/>
    <w:basedOn w:val="Kop1"/>
    <w:next w:val="Standaard"/>
    <w:uiPriority w:val="39"/>
    <w:semiHidden/>
    <w:unhideWhenUsed/>
    <w:qFormat/>
    <w:rsid w:val="00D6089A"/>
    <w:pPr>
      <w:outlineLvl w:val="9"/>
    </w:pPr>
    <w:rPr>
      <w:lang w:bidi="en-US"/>
    </w:rPr>
  </w:style>
  <w:style w:type="paragraph" w:styleId="Ballontekst">
    <w:name w:val="Balloon Text"/>
    <w:basedOn w:val="Standaard"/>
    <w:link w:val="BallontekstChar"/>
    <w:uiPriority w:val="99"/>
    <w:semiHidden/>
    <w:unhideWhenUsed/>
    <w:rsid w:val="0023363E"/>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63E"/>
    <w:rPr>
      <w:rFonts w:ascii="Tahoma" w:hAnsi="Tahoma" w:cs="Tahoma"/>
      <w:sz w:val="16"/>
      <w:szCs w:val="16"/>
    </w:rPr>
  </w:style>
  <w:style w:type="table" w:styleId="Tabelraster">
    <w:name w:val="Table Grid"/>
    <w:basedOn w:val="Standaardtabel"/>
    <w:uiPriority w:val="39"/>
    <w:rsid w:val="0023363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089A"/>
    <w:rPr>
      <w:sz w:val="20"/>
      <w:szCs w:val="20"/>
    </w:rPr>
  </w:style>
  <w:style w:type="paragraph" w:styleId="Kop1">
    <w:name w:val="heading 1"/>
    <w:basedOn w:val="Standaard"/>
    <w:next w:val="Standaard"/>
    <w:link w:val="Kop1Char"/>
    <w:uiPriority w:val="9"/>
    <w:qFormat/>
    <w:rsid w:val="00D6089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D608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D6089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Kop4">
    <w:name w:val="heading 4"/>
    <w:basedOn w:val="Standaard"/>
    <w:next w:val="Standaard"/>
    <w:link w:val="Kop4Char"/>
    <w:uiPriority w:val="9"/>
    <w:semiHidden/>
    <w:unhideWhenUsed/>
    <w:qFormat/>
    <w:rsid w:val="00D6089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Kop5">
    <w:name w:val="heading 5"/>
    <w:basedOn w:val="Standaard"/>
    <w:next w:val="Standaard"/>
    <w:link w:val="Kop5Char"/>
    <w:uiPriority w:val="9"/>
    <w:semiHidden/>
    <w:unhideWhenUsed/>
    <w:qFormat/>
    <w:rsid w:val="00D6089A"/>
    <w:pPr>
      <w:pBdr>
        <w:bottom w:val="single" w:sz="6" w:space="1" w:color="4472C4" w:themeColor="accent1"/>
      </w:pBdr>
      <w:spacing w:before="300" w:after="0"/>
      <w:outlineLvl w:val="4"/>
    </w:pPr>
    <w:rPr>
      <w:caps/>
      <w:color w:val="2F5496" w:themeColor="accent1" w:themeShade="BF"/>
      <w:spacing w:val="10"/>
      <w:sz w:val="22"/>
      <w:szCs w:val="22"/>
    </w:rPr>
  </w:style>
  <w:style w:type="paragraph" w:styleId="Kop6">
    <w:name w:val="heading 6"/>
    <w:basedOn w:val="Standaard"/>
    <w:next w:val="Standaard"/>
    <w:link w:val="Kop6Char"/>
    <w:uiPriority w:val="9"/>
    <w:semiHidden/>
    <w:unhideWhenUsed/>
    <w:qFormat/>
    <w:rsid w:val="00D6089A"/>
    <w:pPr>
      <w:pBdr>
        <w:bottom w:val="dotted" w:sz="6" w:space="1" w:color="4472C4" w:themeColor="accent1"/>
      </w:pBdr>
      <w:spacing w:before="300" w:after="0"/>
      <w:outlineLvl w:val="5"/>
    </w:pPr>
    <w:rPr>
      <w:caps/>
      <w:color w:val="2F5496" w:themeColor="accent1" w:themeShade="BF"/>
      <w:spacing w:val="10"/>
      <w:sz w:val="22"/>
      <w:szCs w:val="22"/>
    </w:rPr>
  </w:style>
  <w:style w:type="paragraph" w:styleId="Kop7">
    <w:name w:val="heading 7"/>
    <w:basedOn w:val="Standaard"/>
    <w:next w:val="Standaard"/>
    <w:link w:val="Kop7Char"/>
    <w:uiPriority w:val="9"/>
    <w:semiHidden/>
    <w:unhideWhenUsed/>
    <w:qFormat/>
    <w:rsid w:val="00D6089A"/>
    <w:pPr>
      <w:spacing w:before="300" w:after="0"/>
      <w:outlineLvl w:val="6"/>
    </w:pPr>
    <w:rPr>
      <w:caps/>
      <w:color w:val="2F5496" w:themeColor="accent1" w:themeShade="BF"/>
      <w:spacing w:val="10"/>
      <w:sz w:val="22"/>
      <w:szCs w:val="22"/>
    </w:rPr>
  </w:style>
  <w:style w:type="paragraph" w:styleId="Kop8">
    <w:name w:val="heading 8"/>
    <w:basedOn w:val="Standaard"/>
    <w:next w:val="Standaard"/>
    <w:link w:val="Kop8Char"/>
    <w:uiPriority w:val="9"/>
    <w:semiHidden/>
    <w:unhideWhenUsed/>
    <w:qFormat/>
    <w:rsid w:val="00D6089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6089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89A"/>
    <w:rPr>
      <w:b/>
      <w:bCs/>
      <w:caps/>
      <w:color w:val="FFFFFF" w:themeColor="background1"/>
      <w:spacing w:val="15"/>
      <w:shd w:val="clear" w:color="auto" w:fill="4472C4" w:themeFill="accent1"/>
    </w:rPr>
  </w:style>
  <w:style w:type="character" w:customStyle="1" w:styleId="Kop2Char">
    <w:name w:val="Kop 2 Char"/>
    <w:basedOn w:val="Standaardalinea-lettertype"/>
    <w:link w:val="Kop2"/>
    <w:uiPriority w:val="9"/>
    <w:semiHidden/>
    <w:rsid w:val="00D6089A"/>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D6089A"/>
    <w:rPr>
      <w:caps/>
      <w:color w:val="1F3763" w:themeColor="accent1" w:themeShade="7F"/>
      <w:spacing w:val="15"/>
    </w:rPr>
  </w:style>
  <w:style w:type="character" w:customStyle="1" w:styleId="Kop4Char">
    <w:name w:val="Kop 4 Char"/>
    <w:basedOn w:val="Standaardalinea-lettertype"/>
    <w:link w:val="Kop4"/>
    <w:uiPriority w:val="9"/>
    <w:semiHidden/>
    <w:rsid w:val="00D6089A"/>
    <w:rPr>
      <w:caps/>
      <w:color w:val="2F5496" w:themeColor="accent1" w:themeShade="BF"/>
      <w:spacing w:val="10"/>
    </w:rPr>
  </w:style>
  <w:style w:type="character" w:customStyle="1" w:styleId="Kop5Char">
    <w:name w:val="Kop 5 Char"/>
    <w:basedOn w:val="Standaardalinea-lettertype"/>
    <w:link w:val="Kop5"/>
    <w:uiPriority w:val="9"/>
    <w:semiHidden/>
    <w:rsid w:val="00D6089A"/>
    <w:rPr>
      <w:caps/>
      <w:color w:val="2F5496" w:themeColor="accent1" w:themeShade="BF"/>
      <w:spacing w:val="10"/>
    </w:rPr>
  </w:style>
  <w:style w:type="character" w:customStyle="1" w:styleId="Kop6Char">
    <w:name w:val="Kop 6 Char"/>
    <w:basedOn w:val="Standaardalinea-lettertype"/>
    <w:link w:val="Kop6"/>
    <w:uiPriority w:val="9"/>
    <w:semiHidden/>
    <w:rsid w:val="00D6089A"/>
    <w:rPr>
      <w:caps/>
      <w:color w:val="2F5496" w:themeColor="accent1" w:themeShade="BF"/>
      <w:spacing w:val="10"/>
    </w:rPr>
  </w:style>
  <w:style w:type="character" w:customStyle="1" w:styleId="Kop7Char">
    <w:name w:val="Kop 7 Char"/>
    <w:basedOn w:val="Standaardalinea-lettertype"/>
    <w:link w:val="Kop7"/>
    <w:uiPriority w:val="9"/>
    <w:semiHidden/>
    <w:rsid w:val="00D6089A"/>
    <w:rPr>
      <w:caps/>
      <w:color w:val="2F5496" w:themeColor="accent1" w:themeShade="BF"/>
      <w:spacing w:val="10"/>
    </w:rPr>
  </w:style>
  <w:style w:type="character" w:customStyle="1" w:styleId="Kop8Char">
    <w:name w:val="Kop 8 Char"/>
    <w:basedOn w:val="Standaardalinea-lettertype"/>
    <w:link w:val="Kop8"/>
    <w:uiPriority w:val="9"/>
    <w:semiHidden/>
    <w:rsid w:val="00D6089A"/>
    <w:rPr>
      <w:caps/>
      <w:spacing w:val="10"/>
      <w:sz w:val="18"/>
      <w:szCs w:val="18"/>
    </w:rPr>
  </w:style>
  <w:style w:type="character" w:customStyle="1" w:styleId="Kop9Char">
    <w:name w:val="Kop 9 Char"/>
    <w:basedOn w:val="Standaardalinea-lettertype"/>
    <w:link w:val="Kop9"/>
    <w:uiPriority w:val="9"/>
    <w:semiHidden/>
    <w:rsid w:val="00D6089A"/>
    <w:rPr>
      <w:i/>
      <w:caps/>
      <w:spacing w:val="10"/>
      <w:sz w:val="18"/>
      <w:szCs w:val="18"/>
    </w:rPr>
  </w:style>
  <w:style w:type="paragraph" w:styleId="Bijschrift">
    <w:name w:val="caption"/>
    <w:basedOn w:val="Standaard"/>
    <w:next w:val="Standaard"/>
    <w:uiPriority w:val="35"/>
    <w:semiHidden/>
    <w:unhideWhenUsed/>
    <w:qFormat/>
    <w:rsid w:val="00D6089A"/>
    <w:rPr>
      <w:b/>
      <w:bCs/>
      <w:color w:val="2F5496" w:themeColor="accent1" w:themeShade="BF"/>
      <w:sz w:val="16"/>
      <w:szCs w:val="16"/>
    </w:rPr>
  </w:style>
  <w:style w:type="paragraph" w:styleId="Titel">
    <w:name w:val="Title"/>
    <w:basedOn w:val="Standaard"/>
    <w:next w:val="Standaard"/>
    <w:link w:val="TitelChar"/>
    <w:uiPriority w:val="10"/>
    <w:qFormat/>
    <w:rsid w:val="00D6089A"/>
    <w:pPr>
      <w:spacing w:before="720"/>
    </w:pPr>
    <w:rPr>
      <w:caps/>
      <w:color w:val="4472C4" w:themeColor="accent1"/>
      <w:spacing w:val="10"/>
      <w:kern w:val="28"/>
      <w:sz w:val="52"/>
      <w:szCs w:val="52"/>
    </w:rPr>
  </w:style>
  <w:style w:type="character" w:customStyle="1" w:styleId="TitelChar">
    <w:name w:val="Titel Char"/>
    <w:basedOn w:val="Standaardalinea-lettertype"/>
    <w:link w:val="Titel"/>
    <w:uiPriority w:val="10"/>
    <w:rsid w:val="00D6089A"/>
    <w:rPr>
      <w:caps/>
      <w:color w:val="4472C4" w:themeColor="accent1"/>
      <w:spacing w:val="10"/>
      <w:kern w:val="28"/>
      <w:sz w:val="52"/>
      <w:szCs w:val="52"/>
    </w:rPr>
  </w:style>
  <w:style w:type="paragraph" w:styleId="Ondertitel">
    <w:name w:val="Subtitle"/>
    <w:basedOn w:val="Standaard"/>
    <w:next w:val="Standaard"/>
    <w:link w:val="OndertitelChar"/>
    <w:uiPriority w:val="11"/>
    <w:qFormat/>
    <w:rsid w:val="00D6089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D6089A"/>
    <w:rPr>
      <w:caps/>
      <w:color w:val="595959" w:themeColor="text1" w:themeTint="A6"/>
      <w:spacing w:val="10"/>
      <w:sz w:val="24"/>
      <w:szCs w:val="24"/>
    </w:rPr>
  </w:style>
  <w:style w:type="character" w:styleId="Zwaar">
    <w:name w:val="Strong"/>
    <w:uiPriority w:val="22"/>
    <w:qFormat/>
    <w:rsid w:val="00D6089A"/>
    <w:rPr>
      <w:b/>
      <w:bCs/>
    </w:rPr>
  </w:style>
  <w:style w:type="character" w:styleId="Nadruk">
    <w:name w:val="Emphasis"/>
    <w:uiPriority w:val="20"/>
    <w:qFormat/>
    <w:rsid w:val="00D6089A"/>
    <w:rPr>
      <w:caps/>
      <w:color w:val="1F3763" w:themeColor="accent1" w:themeShade="7F"/>
      <w:spacing w:val="5"/>
    </w:rPr>
  </w:style>
  <w:style w:type="paragraph" w:styleId="Geenafstand">
    <w:name w:val="No Spacing"/>
    <w:basedOn w:val="Standaard"/>
    <w:link w:val="GeenafstandChar"/>
    <w:uiPriority w:val="1"/>
    <w:qFormat/>
    <w:rsid w:val="00D6089A"/>
    <w:pPr>
      <w:spacing w:before="0" w:after="0" w:line="240" w:lineRule="auto"/>
    </w:pPr>
  </w:style>
  <w:style w:type="character" w:customStyle="1" w:styleId="GeenafstandChar">
    <w:name w:val="Geen afstand Char"/>
    <w:basedOn w:val="Standaardalinea-lettertype"/>
    <w:link w:val="Geenafstand"/>
    <w:uiPriority w:val="1"/>
    <w:rsid w:val="00D6089A"/>
    <w:rPr>
      <w:sz w:val="20"/>
      <w:szCs w:val="20"/>
    </w:rPr>
  </w:style>
  <w:style w:type="paragraph" w:styleId="Lijstalinea">
    <w:name w:val="List Paragraph"/>
    <w:basedOn w:val="Standaard"/>
    <w:uiPriority w:val="34"/>
    <w:qFormat/>
    <w:rsid w:val="00D6089A"/>
    <w:pPr>
      <w:ind w:left="720"/>
      <w:contextualSpacing/>
    </w:pPr>
  </w:style>
  <w:style w:type="paragraph" w:styleId="Citaat">
    <w:name w:val="Quote"/>
    <w:basedOn w:val="Standaard"/>
    <w:next w:val="Standaard"/>
    <w:link w:val="CitaatChar"/>
    <w:uiPriority w:val="29"/>
    <w:qFormat/>
    <w:rsid w:val="00D6089A"/>
    <w:rPr>
      <w:i/>
      <w:iCs/>
    </w:rPr>
  </w:style>
  <w:style w:type="character" w:customStyle="1" w:styleId="CitaatChar">
    <w:name w:val="Citaat Char"/>
    <w:basedOn w:val="Standaardalinea-lettertype"/>
    <w:link w:val="Citaat"/>
    <w:uiPriority w:val="29"/>
    <w:rsid w:val="00D6089A"/>
    <w:rPr>
      <w:i/>
      <w:iCs/>
      <w:sz w:val="20"/>
      <w:szCs w:val="20"/>
    </w:rPr>
  </w:style>
  <w:style w:type="paragraph" w:styleId="Duidelijkcitaat">
    <w:name w:val="Intense Quote"/>
    <w:basedOn w:val="Standaard"/>
    <w:next w:val="Standaard"/>
    <w:link w:val="DuidelijkcitaatChar"/>
    <w:uiPriority w:val="30"/>
    <w:qFormat/>
    <w:rsid w:val="00D6089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DuidelijkcitaatChar">
    <w:name w:val="Duidelijk citaat Char"/>
    <w:basedOn w:val="Standaardalinea-lettertype"/>
    <w:link w:val="Duidelijkcitaat"/>
    <w:uiPriority w:val="30"/>
    <w:rsid w:val="00D6089A"/>
    <w:rPr>
      <w:i/>
      <w:iCs/>
      <w:color w:val="4472C4" w:themeColor="accent1"/>
      <w:sz w:val="20"/>
      <w:szCs w:val="20"/>
    </w:rPr>
  </w:style>
  <w:style w:type="character" w:styleId="Subtielebenadrukking">
    <w:name w:val="Subtle Emphasis"/>
    <w:uiPriority w:val="19"/>
    <w:qFormat/>
    <w:rsid w:val="00D6089A"/>
    <w:rPr>
      <w:i/>
      <w:iCs/>
      <w:color w:val="1F3763" w:themeColor="accent1" w:themeShade="7F"/>
    </w:rPr>
  </w:style>
  <w:style w:type="character" w:styleId="Intensievebenadrukking">
    <w:name w:val="Intense Emphasis"/>
    <w:uiPriority w:val="21"/>
    <w:qFormat/>
    <w:rsid w:val="00D6089A"/>
    <w:rPr>
      <w:b/>
      <w:bCs/>
      <w:caps/>
      <w:color w:val="1F3763" w:themeColor="accent1" w:themeShade="7F"/>
      <w:spacing w:val="10"/>
    </w:rPr>
  </w:style>
  <w:style w:type="character" w:styleId="Subtieleverwijzing">
    <w:name w:val="Subtle Reference"/>
    <w:uiPriority w:val="31"/>
    <w:qFormat/>
    <w:rsid w:val="00D6089A"/>
    <w:rPr>
      <w:b/>
      <w:bCs/>
      <w:color w:val="4472C4" w:themeColor="accent1"/>
    </w:rPr>
  </w:style>
  <w:style w:type="character" w:styleId="Intensieveverwijzing">
    <w:name w:val="Intense Reference"/>
    <w:uiPriority w:val="32"/>
    <w:qFormat/>
    <w:rsid w:val="00D6089A"/>
    <w:rPr>
      <w:b/>
      <w:bCs/>
      <w:i/>
      <w:iCs/>
      <w:caps/>
      <w:color w:val="4472C4" w:themeColor="accent1"/>
    </w:rPr>
  </w:style>
  <w:style w:type="character" w:styleId="Titelvanboek">
    <w:name w:val="Book Title"/>
    <w:uiPriority w:val="33"/>
    <w:qFormat/>
    <w:rsid w:val="00D6089A"/>
    <w:rPr>
      <w:b/>
      <w:bCs/>
      <w:i/>
      <w:iCs/>
      <w:spacing w:val="9"/>
    </w:rPr>
  </w:style>
  <w:style w:type="paragraph" w:styleId="Kopvaninhoudsopgave">
    <w:name w:val="TOC Heading"/>
    <w:basedOn w:val="Kop1"/>
    <w:next w:val="Standaard"/>
    <w:uiPriority w:val="39"/>
    <w:semiHidden/>
    <w:unhideWhenUsed/>
    <w:qFormat/>
    <w:rsid w:val="00D6089A"/>
    <w:pPr>
      <w:outlineLvl w:val="9"/>
    </w:pPr>
    <w:rPr>
      <w:lang w:bidi="en-US"/>
    </w:rPr>
  </w:style>
  <w:style w:type="paragraph" w:styleId="Ballontekst">
    <w:name w:val="Balloon Text"/>
    <w:basedOn w:val="Standaard"/>
    <w:link w:val="BallontekstChar"/>
    <w:uiPriority w:val="99"/>
    <w:semiHidden/>
    <w:unhideWhenUsed/>
    <w:rsid w:val="0023363E"/>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63E"/>
    <w:rPr>
      <w:rFonts w:ascii="Tahoma" w:hAnsi="Tahoma" w:cs="Tahoma"/>
      <w:sz w:val="16"/>
      <w:szCs w:val="16"/>
    </w:rPr>
  </w:style>
  <w:style w:type="table" w:styleId="Tabelraster">
    <w:name w:val="Table Grid"/>
    <w:basedOn w:val="Standaardtabel"/>
    <w:uiPriority w:val="39"/>
    <w:rsid w:val="0023363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8666-23A8-4BD5-BE91-C088DCDF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Zijtveld</dc:creator>
  <cp:keywords/>
  <dc:description/>
  <cp:lastModifiedBy>Petra van Zijtveld</cp:lastModifiedBy>
  <cp:revision>25</cp:revision>
  <dcterms:created xsi:type="dcterms:W3CDTF">2019-01-01T15:38:00Z</dcterms:created>
  <dcterms:modified xsi:type="dcterms:W3CDTF">2019-01-04T11:34:00Z</dcterms:modified>
</cp:coreProperties>
</file>